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D8835" w14:textId="77777777" w:rsidR="003E13AA" w:rsidRPr="004200AA" w:rsidRDefault="00C81681" w:rsidP="00C35534">
      <w:pPr>
        <w:pStyle w:val="Heading3"/>
        <w:jc w:val="both"/>
      </w:pPr>
      <w:r w:rsidRPr="004200AA">
        <w:t>Tournament Headquarters</w:t>
      </w:r>
    </w:p>
    <w:p w14:paraId="6EEF3A0F" w14:textId="38D305BC" w:rsidR="003E13AA" w:rsidRPr="004200AA" w:rsidRDefault="00120E19" w:rsidP="00C35534">
      <w:pPr>
        <w:jc w:val="both"/>
        <w:rPr>
          <w:rFonts w:ascii="Times New Roman" w:hAnsi="Times New Roman"/>
          <w:sz w:val="20"/>
        </w:rPr>
      </w:pPr>
      <w:r w:rsidRPr="00B1405F">
        <w:rPr>
          <w:rFonts w:ascii="Times New Roman" w:hAnsi="Times New Roman"/>
          <w:sz w:val="20"/>
        </w:rPr>
        <w:t>Tournament Headquarters will be</w:t>
      </w:r>
      <w:r w:rsidR="008349AD" w:rsidRPr="00B1405F">
        <w:rPr>
          <w:rFonts w:ascii="Times New Roman" w:hAnsi="Times New Roman"/>
          <w:sz w:val="20"/>
        </w:rPr>
        <w:t xml:space="preserve"> at </w:t>
      </w:r>
      <w:r w:rsidR="00B1405F" w:rsidRPr="00B1405F">
        <w:rPr>
          <w:rFonts w:ascii="Times New Roman" w:hAnsi="Times New Roman"/>
          <w:sz w:val="20"/>
        </w:rPr>
        <w:t>TBD</w:t>
      </w:r>
      <w:r w:rsidRPr="00B1405F">
        <w:rPr>
          <w:rFonts w:ascii="Times New Roman" w:hAnsi="Times New Roman"/>
          <w:sz w:val="20"/>
        </w:rPr>
        <w:t xml:space="preserve">.  </w:t>
      </w:r>
      <w:r w:rsidR="004F3E38" w:rsidRPr="00B1405F">
        <w:rPr>
          <w:rFonts w:ascii="Times New Roman" w:hAnsi="Times New Roman"/>
          <w:sz w:val="20"/>
        </w:rPr>
        <w:t xml:space="preserve">Team check-in will be at </w:t>
      </w:r>
      <w:r w:rsidR="00B1405F" w:rsidRPr="00B1405F">
        <w:rPr>
          <w:rFonts w:ascii="Times New Roman" w:hAnsi="Times New Roman"/>
          <w:sz w:val="20"/>
        </w:rPr>
        <w:t>TBD</w:t>
      </w:r>
      <w:r w:rsidR="004F3E38" w:rsidRPr="00B1405F">
        <w:rPr>
          <w:rFonts w:ascii="Times New Roman" w:hAnsi="Times New Roman"/>
          <w:sz w:val="20"/>
        </w:rPr>
        <w:t xml:space="preserve"> and other locations as designated.  The Tournament Coordinator </w:t>
      </w:r>
      <w:r w:rsidR="0069165B">
        <w:rPr>
          <w:rFonts w:ascii="Times New Roman" w:hAnsi="Times New Roman"/>
          <w:sz w:val="20"/>
        </w:rPr>
        <w:t>is Michelle Baldwin, 503-780-2689</w:t>
      </w:r>
      <w:r w:rsidR="004F3E38" w:rsidRPr="00B1405F">
        <w:rPr>
          <w:rFonts w:ascii="Times New Roman" w:hAnsi="Times New Roman"/>
          <w:sz w:val="20"/>
        </w:rPr>
        <w:t xml:space="preserve">.  The Tournament Director is </w:t>
      </w:r>
      <w:r w:rsidR="00F95BB9">
        <w:rPr>
          <w:rFonts w:ascii="Times New Roman" w:hAnsi="Times New Roman"/>
          <w:sz w:val="20"/>
        </w:rPr>
        <w:t>Joe Frimpong</w:t>
      </w:r>
      <w:r w:rsidR="00E36A0F">
        <w:rPr>
          <w:rFonts w:ascii="Times New Roman" w:hAnsi="Times New Roman"/>
          <w:sz w:val="20"/>
        </w:rPr>
        <w:t>.</w:t>
      </w:r>
      <w:r w:rsidR="0043509E" w:rsidRPr="004200AA">
        <w:rPr>
          <w:rFonts w:ascii="Times New Roman" w:hAnsi="Times New Roman"/>
          <w:sz w:val="20"/>
        </w:rPr>
        <w:t xml:space="preserve">  </w:t>
      </w:r>
    </w:p>
    <w:p w14:paraId="6A9350DD" w14:textId="77777777" w:rsidR="003E13AA" w:rsidRPr="004200AA" w:rsidRDefault="003E13AA" w:rsidP="00C35534">
      <w:pPr>
        <w:jc w:val="both"/>
        <w:rPr>
          <w:rFonts w:ascii="Times New Roman" w:hAnsi="Times New Roman"/>
          <w:sz w:val="20"/>
        </w:rPr>
      </w:pPr>
    </w:p>
    <w:p w14:paraId="309216D0" w14:textId="77777777" w:rsidR="00C81681" w:rsidRPr="004200AA" w:rsidRDefault="00C81681" w:rsidP="00C35534">
      <w:pPr>
        <w:pStyle w:val="Heading3"/>
        <w:jc w:val="both"/>
      </w:pPr>
      <w:r w:rsidRPr="004200AA">
        <w:t>Team Check-in</w:t>
      </w:r>
    </w:p>
    <w:p w14:paraId="6F81EBF2" w14:textId="77777777" w:rsidR="00C81681" w:rsidRPr="004200AA" w:rsidRDefault="008349AD" w:rsidP="00C35534">
      <w:pPr>
        <w:jc w:val="both"/>
        <w:rPr>
          <w:rFonts w:ascii="Times New Roman" w:hAnsi="Times New Roman"/>
          <w:sz w:val="20"/>
        </w:rPr>
      </w:pPr>
      <w:r w:rsidRPr="004200AA">
        <w:rPr>
          <w:rFonts w:ascii="Times New Roman" w:hAnsi="Times New Roman"/>
          <w:sz w:val="20"/>
        </w:rPr>
        <w:t>Every team must check in at Tournament Headquarters a minimum of two hours prior to their first game.  If you hav</w:t>
      </w:r>
      <w:r w:rsidR="00A03980">
        <w:rPr>
          <w:rFonts w:ascii="Times New Roman" w:hAnsi="Times New Roman"/>
          <w:sz w:val="20"/>
        </w:rPr>
        <w:t>e an early Friday game (before noon</w:t>
      </w:r>
      <w:r w:rsidRPr="004200AA">
        <w:rPr>
          <w:rFonts w:ascii="Times New Roman" w:hAnsi="Times New Roman"/>
          <w:sz w:val="20"/>
        </w:rPr>
        <w:t>) you will need to check-in on Thursday</w:t>
      </w:r>
      <w:r w:rsidR="001E602D">
        <w:rPr>
          <w:rFonts w:ascii="Times New Roman" w:hAnsi="Times New Roman"/>
          <w:sz w:val="20"/>
        </w:rPr>
        <w:t xml:space="preserve">.  </w:t>
      </w:r>
      <w:r w:rsidR="003E13AA" w:rsidRPr="004200AA">
        <w:rPr>
          <w:rFonts w:ascii="Times New Roman" w:hAnsi="Times New Roman"/>
          <w:sz w:val="20"/>
        </w:rPr>
        <w:t xml:space="preserve">Teams must bring seven </w:t>
      </w:r>
      <w:r w:rsidR="004122B1" w:rsidRPr="004200AA">
        <w:rPr>
          <w:rFonts w:ascii="Times New Roman" w:hAnsi="Times New Roman"/>
          <w:sz w:val="20"/>
        </w:rPr>
        <w:t xml:space="preserve">TYPED </w:t>
      </w:r>
      <w:r w:rsidR="003E13AA" w:rsidRPr="004200AA">
        <w:rPr>
          <w:rFonts w:ascii="Times New Roman" w:hAnsi="Times New Roman"/>
          <w:sz w:val="20"/>
        </w:rPr>
        <w:t>copies of the official tournament team roster</w:t>
      </w:r>
      <w:r w:rsidR="00C81681" w:rsidRPr="004200AA">
        <w:rPr>
          <w:rFonts w:ascii="Times New Roman" w:hAnsi="Times New Roman"/>
          <w:sz w:val="20"/>
        </w:rPr>
        <w:t xml:space="preserve"> to team check-in. </w:t>
      </w:r>
    </w:p>
    <w:p w14:paraId="6645A091" w14:textId="77777777" w:rsidR="00C81681" w:rsidRPr="004200AA" w:rsidRDefault="00C81681" w:rsidP="00C35534">
      <w:pPr>
        <w:jc w:val="both"/>
        <w:rPr>
          <w:rFonts w:ascii="Times New Roman" w:hAnsi="Times New Roman"/>
          <w:sz w:val="20"/>
        </w:rPr>
      </w:pPr>
    </w:p>
    <w:p w14:paraId="182DCC0C" w14:textId="77777777" w:rsidR="00C81681" w:rsidRPr="004200AA" w:rsidRDefault="009955C3" w:rsidP="00C35534">
      <w:pPr>
        <w:jc w:val="both"/>
        <w:rPr>
          <w:rFonts w:ascii="Times New Roman" w:hAnsi="Times New Roman"/>
          <w:sz w:val="20"/>
        </w:rPr>
      </w:pPr>
      <w:r w:rsidRPr="004200AA">
        <w:rPr>
          <w:rFonts w:ascii="Times New Roman" w:hAnsi="Times New Roman"/>
          <w:sz w:val="20"/>
        </w:rPr>
        <w:t>Every player, coach and manager on the team must be registered with the same national soccer association, AYSO, USYSA, US Club</w:t>
      </w:r>
      <w:r>
        <w:rPr>
          <w:rFonts w:ascii="Times New Roman" w:hAnsi="Times New Roman"/>
          <w:sz w:val="20"/>
        </w:rPr>
        <w:t xml:space="preserve">, etc.  </w:t>
      </w:r>
      <w:r w:rsidRPr="004200AA">
        <w:rPr>
          <w:rFonts w:ascii="Times New Roman" w:hAnsi="Times New Roman"/>
          <w:sz w:val="20"/>
        </w:rPr>
        <w:t>NO E</w:t>
      </w:r>
      <w:r>
        <w:rPr>
          <w:rFonts w:ascii="Times New Roman" w:hAnsi="Times New Roman"/>
          <w:sz w:val="20"/>
        </w:rPr>
        <w:t xml:space="preserve">XCEPTIONS!  </w:t>
      </w:r>
      <w:r w:rsidR="00C81681" w:rsidRPr="004200AA">
        <w:rPr>
          <w:rFonts w:ascii="Times New Roman" w:hAnsi="Times New Roman"/>
          <w:sz w:val="20"/>
        </w:rPr>
        <w:t xml:space="preserve">Every player/person listed on the tournament roster must be properly registered and in good standing with their state/national association.  </w:t>
      </w:r>
      <w:r w:rsidR="001E602D">
        <w:rPr>
          <w:rFonts w:ascii="Times New Roman" w:hAnsi="Times New Roman"/>
          <w:sz w:val="20"/>
        </w:rPr>
        <w:t xml:space="preserve">For documenting this at </w:t>
      </w:r>
      <w:r w:rsidR="00C81681" w:rsidRPr="004200AA">
        <w:rPr>
          <w:rFonts w:ascii="Times New Roman" w:hAnsi="Times New Roman"/>
          <w:sz w:val="20"/>
        </w:rPr>
        <w:t xml:space="preserve">team check-in, we will accept the following: </w:t>
      </w:r>
    </w:p>
    <w:p w14:paraId="2FF99505" w14:textId="77777777" w:rsidR="00C81681" w:rsidRPr="0086631A" w:rsidRDefault="00C81681" w:rsidP="00C35534">
      <w:pPr>
        <w:numPr>
          <w:ilvl w:val="0"/>
          <w:numId w:val="2"/>
        </w:numPr>
        <w:jc w:val="both"/>
        <w:rPr>
          <w:rFonts w:ascii="Times New Roman" w:hAnsi="Times New Roman"/>
          <w:b/>
          <w:sz w:val="20"/>
        </w:rPr>
      </w:pPr>
      <w:r w:rsidRPr="004200AA">
        <w:rPr>
          <w:rFonts w:ascii="Times New Roman" w:hAnsi="Times New Roman"/>
          <w:sz w:val="20"/>
        </w:rPr>
        <w:t xml:space="preserve">Player cards issued by their state or national association.  We do not require photos or laminating. </w:t>
      </w:r>
      <w:r w:rsidRPr="0086631A">
        <w:rPr>
          <w:rFonts w:ascii="Times New Roman" w:hAnsi="Times New Roman"/>
          <w:b/>
          <w:sz w:val="20"/>
        </w:rPr>
        <w:t xml:space="preserve"> </w:t>
      </w:r>
      <w:r w:rsidR="0086631A" w:rsidRPr="0086631A">
        <w:rPr>
          <w:rFonts w:ascii="Times New Roman" w:hAnsi="Times New Roman"/>
          <w:b/>
          <w:color w:val="FF0000"/>
          <w:sz w:val="20"/>
        </w:rPr>
        <w:t>OR</w:t>
      </w:r>
      <w:r w:rsidR="0086631A" w:rsidRPr="0086631A">
        <w:rPr>
          <w:rFonts w:ascii="Times New Roman" w:hAnsi="Times New Roman"/>
          <w:b/>
          <w:sz w:val="20"/>
        </w:rPr>
        <w:t>,</w:t>
      </w:r>
    </w:p>
    <w:p w14:paraId="14D69E30" w14:textId="3F3CAB44" w:rsidR="00C81681" w:rsidRPr="004200AA" w:rsidRDefault="00C81681" w:rsidP="00C35534">
      <w:pPr>
        <w:numPr>
          <w:ilvl w:val="0"/>
          <w:numId w:val="2"/>
        </w:numPr>
        <w:jc w:val="both"/>
        <w:rPr>
          <w:rFonts w:ascii="Times New Roman" w:hAnsi="Times New Roman"/>
          <w:sz w:val="20"/>
        </w:rPr>
      </w:pPr>
      <w:r w:rsidRPr="004200AA">
        <w:rPr>
          <w:rFonts w:ascii="Times New Roman" w:hAnsi="Times New Roman"/>
          <w:sz w:val="20"/>
        </w:rPr>
        <w:t>Official roste</w:t>
      </w:r>
      <w:r w:rsidR="008F0666">
        <w:rPr>
          <w:rFonts w:ascii="Times New Roman" w:hAnsi="Times New Roman"/>
          <w:sz w:val="20"/>
        </w:rPr>
        <w:t xml:space="preserve">r </w:t>
      </w:r>
      <w:r w:rsidRPr="004200AA">
        <w:rPr>
          <w:rFonts w:ascii="Times New Roman" w:hAnsi="Times New Roman"/>
          <w:sz w:val="20"/>
          <w:u w:val="single"/>
        </w:rPr>
        <w:t>issued by their state or national association</w:t>
      </w:r>
      <w:r w:rsidRPr="001E602D">
        <w:rPr>
          <w:rFonts w:ascii="Times New Roman" w:hAnsi="Times New Roman"/>
          <w:sz w:val="20"/>
        </w:rPr>
        <w:t>.</w:t>
      </w:r>
      <w:r w:rsidR="001E602D">
        <w:rPr>
          <w:rFonts w:ascii="Times New Roman" w:hAnsi="Times New Roman"/>
          <w:sz w:val="20"/>
        </w:rPr>
        <w:t xml:space="preserve">  </w:t>
      </w:r>
      <w:r w:rsidRPr="004200AA">
        <w:rPr>
          <w:rFonts w:ascii="Times New Roman" w:hAnsi="Times New Roman"/>
          <w:sz w:val="20"/>
        </w:rPr>
        <w:t>Player names, birthdates and ID numbers</w:t>
      </w:r>
      <w:r w:rsidR="0086631A">
        <w:rPr>
          <w:rFonts w:ascii="Times New Roman" w:hAnsi="Times New Roman"/>
          <w:sz w:val="20"/>
        </w:rPr>
        <w:t xml:space="preserve"> (if they assign these)</w:t>
      </w:r>
      <w:r w:rsidRPr="004200AA">
        <w:rPr>
          <w:rFonts w:ascii="Times New Roman" w:hAnsi="Times New Roman"/>
          <w:sz w:val="20"/>
        </w:rPr>
        <w:t xml:space="preserve"> must be included.  Coach &amp; manager names and ID numbers</w:t>
      </w:r>
      <w:r w:rsidR="0086631A">
        <w:rPr>
          <w:rFonts w:ascii="Times New Roman" w:hAnsi="Times New Roman"/>
          <w:sz w:val="20"/>
        </w:rPr>
        <w:t xml:space="preserve"> (if they assign these)</w:t>
      </w:r>
      <w:r w:rsidRPr="004200AA">
        <w:rPr>
          <w:rFonts w:ascii="Times New Roman" w:hAnsi="Times New Roman"/>
          <w:sz w:val="20"/>
        </w:rPr>
        <w:t xml:space="preserve"> must be included (do not need birthdays).  </w:t>
      </w:r>
      <w:r w:rsidR="00683A05" w:rsidRPr="004200AA">
        <w:rPr>
          <w:rFonts w:ascii="Times New Roman" w:hAnsi="Times New Roman"/>
          <w:sz w:val="20"/>
        </w:rPr>
        <w:t>Handwritten</w:t>
      </w:r>
      <w:r w:rsidRPr="004200AA">
        <w:rPr>
          <w:rFonts w:ascii="Times New Roman" w:hAnsi="Times New Roman"/>
          <w:sz w:val="20"/>
        </w:rPr>
        <w:t xml:space="preserve"> names on this roster will NOT be allowed unless you have a valid player card </w:t>
      </w:r>
      <w:r w:rsidR="00BF2332" w:rsidRPr="004200AA">
        <w:rPr>
          <w:rFonts w:ascii="Times New Roman" w:hAnsi="Times New Roman"/>
          <w:sz w:val="20"/>
        </w:rPr>
        <w:t xml:space="preserve">from the same issuing association </w:t>
      </w:r>
      <w:r w:rsidRPr="004200AA">
        <w:rPr>
          <w:rFonts w:ascii="Times New Roman" w:hAnsi="Times New Roman"/>
          <w:sz w:val="20"/>
        </w:rPr>
        <w:t xml:space="preserve">for that player at the time of check-in. Rosters typed by club reps, coaches, or managers </w:t>
      </w:r>
      <w:r w:rsidR="00BF2332" w:rsidRPr="004200AA">
        <w:rPr>
          <w:rFonts w:ascii="Times New Roman" w:hAnsi="Times New Roman"/>
          <w:sz w:val="20"/>
        </w:rPr>
        <w:t xml:space="preserve">are not ‘official rosters’ for the purposes of checking in the team and </w:t>
      </w:r>
      <w:r w:rsidRPr="004200AA">
        <w:rPr>
          <w:rFonts w:ascii="Times New Roman" w:hAnsi="Times New Roman"/>
          <w:sz w:val="20"/>
        </w:rPr>
        <w:t>will not be accepted.</w:t>
      </w:r>
    </w:p>
    <w:p w14:paraId="087F41DA" w14:textId="77777777" w:rsidR="00C81681" w:rsidRPr="004200AA" w:rsidRDefault="00C81681" w:rsidP="009955C3">
      <w:pPr>
        <w:numPr>
          <w:ilvl w:val="1"/>
          <w:numId w:val="2"/>
        </w:numPr>
        <w:jc w:val="both"/>
        <w:rPr>
          <w:rFonts w:ascii="Times New Roman" w:hAnsi="Times New Roman"/>
          <w:sz w:val="20"/>
        </w:rPr>
      </w:pPr>
      <w:r w:rsidRPr="004200AA">
        <w:rPr>
          <w:rFonts w:ascii="Times New Roman" w:hAnsi="Times New Roman"/>
          <w:sz w:val="20"/>
        </w:rPr>
        <w:t xml:space="preserve">If using an officially issued roster as indicated above instead of the player cards, then the team MUST also have a copy of the ‘Certified Roster Form’ completed by the club registrar and attached.  This form is available on the tournament website or you can contact us.  </w:t>
      </w:r>
    </w:p>
    <w:p w14:paraId="150DF455" w14:textId="77777777" w:rsidR="006405EB" w:rsidRPr="004200AA" w:rsidRDefault="006405EB" w:rsidP="00C35534">
      <w:pPr>
        <w:jc w:val="both"/>
        <w:rPr>
          <w:rFonts w:ascii="Times New Roman" w:hAnsi="Times New Roman"/>
          <w:sz w:val="20"/>
        </w:rPr>
      </w:pPr>
    </w:p>
    <w:p w14:paraId="536313D4" w14:textId="6222DF15" w:rsidR="00C81681" w:rsidRPr="004200AA" w:rsidRDefault="00C81681" w:rsidP="00C35534">
      <w:pPr>
        <w:jc w:val="both"/>
        <w:rPr>
          <w:rFonts w:ascii="Times New Roman" w:hAnsi="Times New Roman"/>
          <w:sz w:val="20"/>
        </w:rPr>
      </w:pPr>
      <w:r w:rsidRPr="004200AA">
        <w:rPr>
          <w:rFonts w:ascii="Times New Roman" w:hAnsi="Times New Roman"/>
          <w:sz w:val="20"/>
        </w:rPr>
        <w:t>We expect each team to make sure they are abiding by the rules set forth by their club and association as to which cards are used for participating in a tournament.  It is the team’s responsibility to confirm every player, coach</w:t>
      </w:r>
      <w:r w:rsidR="009955C3">
        <w:rPr>
          <w:rFonts w:ascii="Times New Roman" w:hAnsi="Times New Roman"/>
          <w:sz w:val="20"/>
        </w:rPr>
        <w:t>,</w:t>
      </w:r>
      <w:r w:rsidRPr="004200AA">
        <w:rPr>
          <w:rFonts w:ascii="Times New Roman" w:hAnsi="Times New Roman"/>
          <w:sz w:val="20"/>
        </w:rPr>
        <w:t xml:space="preserve"> and manager listed</w:t>
      </w:r>
      <w:r w:rsidR="008F0666">
        <w:rPr>
          <w:rFonts w:ascii="Times New Roman" w:hAnsi="Times New Roman"/>
          <w:sz w:val="20"/>
        </w:rPr>
        <w:t xml:space="preserve"> on the roster</w:t>
      </w:r>
      <w:r w:rsidRPr="004200AA">
        <w:rPr>
          <w:rFonts w:ascii="Times New Roman" w:hAnsi="Times New Roman"/>
          <w:sz w:val="20"/>
        </w:rPr>
        <w:t xml:space="preserve"> </w:t>
      </w:r>
      <w:r w:rsidR="00683A05" w:rsidRPr="004200AA">
        <w:rPr>
          <w:rFonts w:ascii="Times New Roman" w:hAnsi="Times New Roman"/>
          <w:sz w:val="20"/>
        </w:rPr>
        <w:t>can</w:t>
      </w:r>
      <w:r w:rsidRPr="004200AA">
        <w:rPr>
          <w:rFonts w:ascii="Times New Roman" w:hAnsi="Times New Roman"/>
          <w:sz w:val="20"/>
        </w:rPr>
        <w:t xml:space="preserve"> participate with the team and that they are fully insured (medical and liability) by their respective national associations.  It is the team’s or club’s responsibility to confirm the medical and liability insurance is not adversely affected by the guest players </w:t>
      </w:r>
      <w:r w:rsidR="00BF2332" w:rsidRPr="004200AA">
        <w:rPr>
          <w:rFonts w:ascii="Times New Roman" w:hAnsi="Times New Roman"/>
          <w:sz w:val="20"/>
        </w:rPr>
        <w:t xml:space="preserve">participating with the team </w:t>
      </w:r>
      <w:r w:rsidRPr="004200AA">
        <w:rPr>
          <w:rFonts w:ascii="Times New Roman" w:hAnsi="Times New Roman"/>
          <w:sz w:val="20"/>
        </w:rPr>
        <w:t xml:space="preserve">for the tournament.  </w:t>
      </w:r>
      <w:r w:rsidR="006405EB" w:rsidRPr="004200AA">
        <w:rPr>
          <w:rFonts w:ascii="Times New Roman" w:hAnsi="Times New Roman"/>
          <w:sz w:val="20"/>
        </w:rPr>
        <w:t xml:space="preserve">It is the club’s responsibility to confirm that all adults listed on the roster have completed their background check process and are eligible to coach/manage the team.  </w:t>
      </w:r>
    </w:p>
    <w:p w14:paraId="1AFC99A3" w14:textId="77777777" w:rsidR="00C81681" w:rsidRPr="004200AA" w:rsidRDefault="00C81681" w:rsidP="00C35534">
      <w:pPr>
        <w:jc w:val="both"/>
        <w:rPr>
          <w:rFonts w:ascii="Times New Roman" w:hAnsi="Times New Roman"/>
          <w:sz w:val="20"/>
        </w:rPr>
      </w:pPr>
    </w:p>
    <w:p w14:paraId="679ED216" w14:textId="77777777" w:rsidR="003E13AA" w:rsidRPr="004200AA" w:rsidRDefault="00580C89" w:rsidP="00C35534">
      <w:pPr>
        <w:jc w:val="both"/>
        <w:rPr>
          <w:rFonts w:ascii="Times New Roman" w:hAnsi="Times New Roman"/>
          <w:sz w:val="20"/>
        </w:rPr>
      </w:pPr>
      <w:r w:rsidRPr="004200AA">
        <w:rPr>
          <w:rFonts w:ascii="Times New Roman" w:hAnsi="Times New Roman"/>
          <w:sz w:val="20"/>
        </w:rPr>
        <w:t xml:space="preserve">Teams will need to check with their respective </w:t>
      </w:r>
      <w:r w:rsidR="00A4424B" w:rsidRPr="004200AA">
        <w:rPr>
          <w:rFonts w:ascii="Times New Roman" w:hAnsi="Times New Roman"/>
          <w:sz w:val="20"/>
        </w:rPr>
        <w:t xml:space="preserve">state </w:t>
      </w:r>
      <w:r w:rsidRPr="004200AA">
        <w:rPr>
          <w:rFonts w:ascii="Times New Roman" w:hAnsi="Times New Roman"/>
          <w:sz w:val="20"/>
        </w:rPr>
        <w:t>governing body for the status of travel papers and other requirements</w:t>
      </w:r>
      <w:r w:rsidR="00A4424B" w:rsidRPr="004200AA">
        <w:rPr>
          <w:rFonts w:ascii="Times New Roman" w:hAnsi="Times New Roman"/>
          <w:sz w:val="20"/>
        </w:rPr>
        <w:t xml:space="preserve"> that are necessary when traveling outside of their home state.  </w:t>
      </w:r>
      <w:r w:rsidR="003E13AA" w:rsidRPr="004200AA">
        <w:rPr>
          <w:rFonts w:ascii="Times New Roman" w:hAnsi="Times New Roman"/>
          <w:sz w:val="20"/>
        </w:rPr>
        <w:t>International teams must bring approved travel papers from their national association and either individual player passes or passports for every Coach/Player on the official tournament roster.  Once teams have completed the Team Check</w:t>
      </w:r>
      <w:r w:rsidR="00A4424B" w:rsidRPr="004200AA">
        <w:rPr>
          <w:rFonts w:ascii="Times New Roman" w:hAnsi="Times New Roman"/>
          <w:sz w:val="20"/>
        </w:rPr>
        <w:t xml:space="preserve">-in </w:t>
      </w:r>
      <w:r w:rsidR="003E13AA" w:rsidRPr="004200AA">
        <w:rPr>
          <w:rFonts w:ascii="Times New Roman" w:hAnsi="Times New Roman"/>
          <w:sz w:val="20"/>
        </w:rPr>
        <w:t>procedure prior to their first game, they do not need to check in prior to their subsequent games.  We do not require notarized medical releases for players.</w:t>
      </w:r>
    </w:p>
    <w:p w14:paraId="52EE87F5" w14:textId="77777777" w:rsidR="005D0A81" w:rsidRPr="004200AA" w:rsidRDefault="005D0A81" w:rsidP="00C35534">
      <w:pPr>
        <w:pStyle w:val="Header"/>
        <w:tabs>
          <w:tab w:val="clear" w:pos="4320"/>
          <w:tab w:val="clear" w:pos="8640"/>
        </w:tabs>
        <w:jc w:val="both"/>
        <w:rPr>
          <w:rFonts w:ascii="Times New Roman" w:hAnsi="Times New Roman"/>
          <w:sz w:val="20"/>
        </w:rPr>
      </w:pPr>
    </w:p>
    <w:p w14:paraId="23E2A669" w14:textId="77777777" w:rsidR="00B3120E" w:rsidRPr="004200AA" w:rsidRDefault="00B3120E" w:rsidP="00C35534">
      <w:pPr>
        <w:pStyle w:val="Heading1"/>
        <w:jc w:val="both"/>
        <w:rPr>
          <w:rFonts w:ascii="Times New Roman" w:hAnsi="Times New Roman"/>
          <w:sz w:val="28"/>
        </w:rPr>
      </w:pPr>
      <w:r w:rsidRPr="004200AA">
        <w:rPr>
          <w:rFonts w:ascii="Times New Roman" w:hAnsi="Times New Roman"/>
          <w:sz w:val="28"/>
        </w:rPr>
        <w:t>Player Cards</w:t>
      </w:r>
      <w:r w:rsidR="00E65406">
        <w:rPr>
          <w:rFonts w:ascii="Times New Roman" w:hAnsi="Times New Roman"/>
          <w:sz w:val="28"/>
        </w:rPr>
        <w:t xml:space="preserve">    </w:t>
      </w:r>
    </w:p>
    <w:p w14:paraId="4916CCE8" w14:textId="0F558458" w:rsidR="000962D3" w:rsidRPr="004200AA" w:rsidRDefault="000962D3" w:rsidP="000962D3">
      <w:pPr>
        <w:jc w:val="both"/>
        <w:rPr>
          <w:rFonts w:ascii="Times New Roman" w:hAnsi="Times New Roman"/>
          <w:snapToGrid w:val="0"/>
          <w:sz w:val="20"/>
        </w:rPr>
      </w:pPr>
      <w:r w:rsidRPr="004200AA">
        <w:rPr>
          <w:rFonts w:ascii="Times New Roman" w:hAnsi="Times New Roman"/>
          <w:snapToGrid w:val="0"/>
          <w:sz w:val="20"/>
        </w:rPr>
        <w:t>EVERY person listed on the roster (player, manager, coach or assistant coach) must be properly registered with one of the national soccer associations (AYSO, US Club, or USYSA).  Everyone listed on the roster must be in good standing and adults must have completed their background check process and be authorized to coach by the national association issuing their player cards.  We will accept the valid 20</w:t>
      </w:r>
      <w:r w:rsidR="007300A4">
        <w:rPr>
          <w:rFonts w:ascii="Times New Roman" w:hAnsi="Times New Roman"/>
          <w:snapToGrid w:val="0"/>
          <w:sz w:val="20"/>
        </w:rPr>
        <w:t>20</w:t>
      </w:r>
      <w:r w:rsidRPr="004200AA">
        <w:rPr>
          <w:rFonts w:ascii="Times New Roman" w:hAnsi="Times New Roman"/>
          <w:snapToGrid w:val="0"/>
          <w:sz w:val="20"/>
        </w:rPr>
        <w:t>/20</w:t>
      </w:r>
      <w:r w:rsidR="007300A4">
        <w:rPr>
          <w:rFonts w:ascii="Times New Roman" w:hAnsi="Times New Roman"/>
          <w:snapToGrid w:val="0"/>
          <w:sz w:val="20"/>
        </w:rPr>
        <w:t>21</w:t>
      </w:r>
      <w:r w:rsidRPr="004200AA">
        <w:rPr>
          <w:rFonts w:ascii="Times New Roman" w:hAnsi="Times New Roman"/>
          <w:snapToGrid w:val="0"/>
          <w:sz w:val="20"/>
        </w:rPr>
        <w:t xml:space="preserve"> player cards as well as valid </w:t>
      </w:r>
      <w:r w:rsidR="007300A4" w:rsidRPr="004200AA">
        <w:rPr>
          <w:rFonts w:ascii="Times New Roman" w:hAnsi="Times New Roman"/>
          <w:snapToGrid w:val="0"/>
          <w:sz w:val="20"/>
        </w:rPr>
        <w:t>201</w:t>
      </w:r>
      <w:r w:rsidR="007300A4">
        <w:rPr>
          <w:rFonts w:ascii="Times New Roman" w:hAnsi="Times New Roman"/>
          <w:snapToGrid w:val="0"/>
          <w:sz w:val="20"/>
        </w:rPr>
        <w:t>9</w:t>
      </w:r>
      <w:r w:rsidR="007300A4" w:rsidRPr="004200AA">
        <w:rPr>
          <w:rFonts w:ascii="Times New Roman" w:hAnsi="Times New Roman"/>
          <w:snapToGrid w:val="0"/>
          <w:sz w:val="20"/>
        </w:rPr>
        <w:t>/20</w:t>
      </w:r>
      <w:r w:rsidR="007300A4">
        <w:rPr>
          <w:rFonts w:ascii="Times New Roman" w:hAnsi="Times New Roman"/>
          <w:snapToGrid w:val="0"/>
          <w:sz w:val="20"/>
        </w:rPr>
        <w:t>20</w:t>
      </w:r>
      <w:r w:rsidR="007300A4" w:rsidRPr="004200AA">
        <w:rPr>
          <w:rFonts w:ascii="Times New Roman" w:hAnsi="Times New Roman"/>
          <w:snapToGrid w:val="0"/>
          <w:sz w:val="20"/>
        </w:rPr>
        <w:t xml:space="preserve"> </w:t>
      </w:r>
      <w:r w:rsidRPr="004200AA">
        <w:rPr>
          <w:rFonts w:ascii="Times New Roman" w:hAnsi="Times New Roman"/>
          <w:snapToGrid w:val="0"/>
          <w:sz w:val="20"/>
        </w:rPr>
        <w:t xml:space="preserve">player cards.  Lamination of the player cards and player/coach photos are NOT required for the tournament.  </w:t>
      </w:r>
    </w:p>
    <w:p w14:paraId="0ABFB40E" w14:textId="77777777" w:rsidR="00B3120E" w:rsidRPr="004200AA" w:rsidRDefault="00B3120E" w:rsidP="00C35534">
      <w:pPr>
        <w:jc w:val="both"/>
        <w:rPr>
          <w:rFonts w:ascii="Times New Roman" w:hAnsi="Times New Roman"/>
          <w:snapToGrid w:val="0"/>
          <w:sz w:val="20"/>
        </w:rPr>
      </w:pPr>
    </w:p>
    <w:p w14:paraId="776B3368" w14:textId="77777777" w:rsidR="003E13AA" w:rsidRPr="004200AA" w:rsidRDefault="003E13AA" w:rsidP="00C35534">
      <w:pPr>
        <w:pStyle w:val="Heading1"/>
        <w:jc w:val="both"/>
        <w:rPr>
          <w:rFonts w:ascii="Times New Roman" w:hAnsi="Times New Roman"/>
          <w:sz w:val="28"/>
          <w:szCs w:val="28"/>
        </w:rPr>
      </w:pPr>
      <w:r w:rsidRPr="004200AA">
        <w:rPr>
          <w:rFonts w:ascii="Times New Roman" w:hAnsi="Times New Roman"/>
          <w:sz w:val="28"/>
          <w:szCs w:val="28"/>
        </w:rPr>
        <w:t>Roster Size and Guest Players</w:t>
      </w:r>
    </w:p>
    <w:p w14:paraId="66A01111" w14:textId="12FC4F17" w:rsidR="003E13AA" w:rsidRPr="004200AA" w:rsidRDefault="00B1405F" w:rsidP="00C35534">
      <w:pPr>
        <w:pStyle w:val="BodyText"/>
        <w:jc w:val="both"/>
        <w:rPr>
          <w:rFonts w:ascii="Times New Roman" w:hAnsi="Times New Roman"/>
        </w:rPr>
      </w:pPr>
      <w:r>
        <w:rPr>
          <w:rFonts w:ascii="Times New Roman" w:hAnsi="Times New Roman"/>
        </w:rPr>
        <w:t xml:space="preserve">The </w:t>
      </w:r>
      <w:r w:rsidR="00D017B2" w:rsidRPr="004200AA">
        <w:rPr>
          <w:rFonts w:ascii="Times New Roman" w:hAnsi="Times New Roman"/>
        </w:rPr>
        <w:t xml:space="preserve">U10 teams will play </w:t>
      </w:r>
      <w:r w:rsidR="00750F25" w:rsidRPr="004200AA">
        <w:rPr>
          <w:rFonts w:ascii="Times New Roman" w:hAnsi="Times New Roman"/>
        </w:rPr>
        <w:t>7v7</w:t>
      </w:r>
      <w:r w:rsidR="00D017B2" w:rsidRPr="004200AA">
        <w:rPr>
          <w:rFonts w:ascii="Times New Roman" w:hAnsi="Times New Roman"/>
        </w:rPr>
        <w:t xml:space="preserve"> and may roster a maximum of </w:t>
      </w:r>
      <w:r w:rsidR="00EF6127" w:rsidRPr="004200AA">
        <w:rPr>
          <w:rFonts w:ascii="Times New Roman" w:hAnsi="Times New Roman"/>
        </w:rPr>
        <w:t>f</w:t>
      </w:r>
      <w:r w:rsidR="0035756A">
        <w:rPr>
          <w:rFonts w:ascii="Times New Roman" w:hAnsi="Times New Roman"/>
        </w:rPr>
        <w:t>ourteen</w:t>
      </w:r>
      <w:r w:rsidR="00EF6127" w:rsidRPr="004200AA">
        <w:rPr>
          <w:rFonts w:ascii="Times New Roman" w:hAnsi="Times New Roman"/>
        </w:rPr>
        <w:t xml:space="preserve"> </w:t>
      </w:r>
      <w:r w:rsidR="00D017B2" w:rsidRPr="004200AA">
        <w:rPr>
          <w:rFonts w:ascii="Times New Roman" w:hAnsi="Times New Roman"/>
        </w:rPr>
        <w:t>players.  The U11</w:t>
      </w:r>
      <w:r w:rsidR="00BA6B7F">
        <w:rPr>
          <w:rFonts w:ascii="Times New Roman" w:hAnsi="Times New Roman"/>
        </w:rPr>
        <w:t xml:space="preserve"> and U12</w:t>
      </w:r>
      <w:r w:rsidR="00D017B2" w:rsidRPr="004200AA">
        <w:rPr>
          <w:rFonts w:ascii="Times New Roman" w:hAnsi="Times New Roman"/>
        </w:rPr>
        <w:t xml:space="preserve"> teams will play </w:t>
      </w:r>
      <w:r w:rsidR="00EF6127" w:rsidRPr="004200AA">
        <w:rPr>
          <w:rFonts w:ascii="Times New Roman" w:hAnsi="Times New Roman"/>
        </w:rPr>
        <w:t xml:space="preserve">9v9 and may roster a maximum of </w:t>
      </w:r>
      <w:r w:rsidR="0035756A">
        <w:rPr>
          <w:rFonts w:ascii="Times New Roman" w:hAnsi="Times New Roman"/>
        </w:rPr>
        <w:t>sixteen</w:t>
      </w:r>
      <w:bookmarkStart w:id="0" w:name="_GoBack"/>
      <w:bookmarkEnd w:id="0"/>
      <w:r w:rsidR="00EF6127" w:rsidRPr="004200AA">
        <w:rPr>
          <w:rFonts w:ascii="Times New Roman" w:hAnsi="Times New Roman"/>
        </w:rPr>
        <w:t xml:space="preserve"> players.  </w:t>
      </w:r>
      <w:r w:rsidR="00D017B2" w:rsidRPr="004200AA">
        <w:rPr>
          <w:rFonts w:ascii="Times New Roman" w:hAnsi="Times New Roman"/>
        </w:rPr>
        <w:t>The U1</w:t>
      </w:r>
      <w:r w:rsidR="00BA6B7F">
        <w:rPr>
          <w:rFonts w:ascii="Times New Roman" w:hAnsi="Times New Roman"/>
        </w:rPr>
        <w:t>3</w:t>
      </w:r>
      <w:r w:rsidR="00D017B2" w:rsidRPr="004200AA">
        <w:rPr>
          <w:rFonts w:ascii="Times New Roman" w:hAnsi="Times New Roman"/>
        </w:rPr>
        <w:t>-U</w:t>
      </w:r>
      <w:r w:rsidR="00EA7DCA">
        <w:rPr>
          <w:rFonts w:ascii="Times New Roman" w:hAnsi="Times New Roman"/>
        </w:rPr>
        <w:t>19</w:t>
      </w:r>
      <w:r w:rsidR="00D017B2" w:rsidRPr="004200AA">
        <w:rPr>
          <w:rFonts w:ascii="Times New Roman" w:hAnsi="Times New Roman"/>
        </w:rPr>
        <w:t xml:space="preserve"> teams will play 11v11 and may roster a maximum of twenty-two players.  All teams may have up to six guest players.  (A guest player is a “registered player participating in a competition for a team to which the player is not on the regular roster for purposes of league play”.)  No more than eighteen players can be on the match roster to play in a </w:t>
      </w:r>
      <w:r w:rsidR="00683A05" w:rsidRPr="004200AA">
        <w:rPr>
          <w:rFonts w:ascii="Times New Roman" w:hAnsi="Times New Roman"/>
        </w:rPr>
        <w:t>game</w:t>
      </w:r>
      <w:r w:rsidR="00D017B2" w:rsidRPr="004200AA">
        <w:rPr>
          <w:rFonts w:ascii="Times New Roman" w:hAnsi="Times New Roman"/>
        </w:rPr>
        <w:t xml:space="preserve"> so you must cross off any players above the eighteen that might be listed on the approved roster prior to the start of any single game.  All </w:t>
      </w:r>
      <w:r w:rsidR="000C1D50">
        <w:rPr>
          <w:rFonts w:ascii="Times New Roman" w:hAnsi="Times New Roman"/>
        </w:rPr>
        <w:t xml:space="preserve">eighteen </w:t>
      </w:r>
      <w:r w:rsidR="00D017B2" w:rsidRPr="004200AA">
        <w:rPr>
          <w:rFonts w:ascii="Times New Roman" w:hAnsi="Times New Roman"/>
        </w:rPr>
        <w:t>active players may be on the team’s sideline during the game for all age groups.  Any c</w:t>
      </w:r>
      <w:r w:rsidR="004B4983" w:rsidRPr="004200AA">
        <w:rPr>
          <w:rFonts w:ascii="Times New Roman" w:hAnsi="Times New Roman"/>
        </w:rPr>
        <w:t>rossed off players may sit with the team if not dressed to play and with the approval of the referee</w:t>
      </w:r>
      <w:r w:rsidR="007C44D1" w:rsidRPr="004200AA">
        <w:rPr>
          <w:rFonts w:ascii="Times New Roman" w:hAnsi="Times New Roman"/>
        </w:rPr>
        <w:t xml:space="preserve">.  </w:t>
      </w:r>
    </w:p>
    <w:p w14:paraId="25BBB5C9" w14:textId="77777777" w:rsidR="003E13AA" w:rsidRPr="004200AA" w:rsidRDefault="003E13AA" w:rsidP="00C35534">
      <w:pPr>
        <w:jc w:val="both"/>
        <w:rPr>
          <w:rFonts w:ascii="Times New Roman" w:hAnsi="Times New Roman"/>
          <w:sz w:val="20"/>
        </w:rPr>
      </w:pPr>
    </w:p>
    <w:p w14:paraId="2D39961F" w14:textId="77777777" w:rsidR="003E13AA" w:rsidRPr="004200AA" w:rsidRDefault="003E13AA" w:rsidP="00C35534">
      <w:pPr>
        <w:pStyle w:val="Heading1"/>
        <w:jc w:val="both"/>
        <w:rPr>
          <w:rFonts w:ascii="Times New Roman" w:hAnsi="Times New Roman"/>
          <w:sz w:val="28"/>
        </w:rPr>
      </w:pPr>
      <w:r w:rsidRPr="004200AA">
        <w:rPr>
          <w:rFonts w:ascii="Times New Roman" w:hAnsi="Times New Roman"/>
          <w:sz w:val="28"/>
        </w:rPr>
        <w:lastRenderedPageBreak/>
        <w:t xml:space="preserve">Substitutions </w:t>
      </w:r>
    </w:p>
    <w:p w14:paraId="1540DC49" w14:textId="77777777" w:rsidR="003E13AA" w:rsidRPr="004200AA" w:rsidRDefault="003E13AA" w:rsidP="00C35534">
      <w:pPr>
        <w:jc w:val="both"/>
        <w:rPr>
          <w:rFonts w:ascii="Times New Roman" w:hAnsi="Times New Roman"/>
          <w:sz w:val="20"/>
        </w:rPr>
      </w:pPr>
      <w:r w:rsidRPr="004200AA">
        <w:rPr>
          <w:rFonts w:ascii="Times New Roman" w:hAnsi="Times New Roman"/>
          <w:sz w:val="20"/>
        </w:rPr>
        <w:t>Free substitution will be allowed for all age groups, with the referee’s permission, any time play has stopped.  A referee may deny a substitution request if the referee considers it to be an intentional plan to disrupt the play, or an attempt to run off an excessive amount of time.</w:t>
      </w:r>
    </w:p>
    <w:p w14:paraId="744F98C2" w14:textId="77777777" w:rsidR="003E13AA" w:rsidRPr="004200AA" w:rsidRDefault="003E13AA" w:rsidP="00664148">
      <w:pPr>
        <w:jc w:val="both"/>
        <w:rPr>
          <w:rFonts w:ascii="Times New Roman" w:hAnsi="Times New Roman"/>
          <w:sz w:val="20"/>
        </w:rPr>
      </w:pPr>
    </w:p>
    <w:p w14:paraId="2CA44C2E" w14:textId="77777777" w:rsidR="00EA6AB0" w:rsidRPr="004200AA" w:rsidRDefault="00EA6AB0" w:rsidP="00664148">
      <w:pPr>
        <w:jc w:val="both"/>
        <w:rPr>
          <w:rFonts w:ascii="Times New Roman" w:hAnsi="Times New Roman"/>
          <w:b/>
          <w:sz w:val="28"/>
          <w:u w:val="single"/>
        </w:rPr>
      </w:pPr>
      <w:r w:rsidRPr="004200AA">
        <w:rPr>
          <w:rFonts w:ascii="Times New Roman" w:hAnsi="Times New Roman"/>
          <w:b/>
          <w:sz w:val="28"/>
          <w:u w:val="single"/>
        </w:rPr>
        <w:t>Minimum Number of Players</w:t>
      </w:r>
    </w:p>
    <w:p w14:paraId="360B445F" w14:textId="02AE22C4" w:rsidR="00BA6B7F" w:rsidRPr="00161D65" w:rsidRDefault="00BA6B7F" w:rsidP="00BA6B7F">
      <w:pPr>
        <w:jc w:val="both"/>
        <w:rPr>
          <w:rFonts w:ascii="Times New Roman" w:hAnsi="Times New Roman"/>
          <w:sz w:val="20"/>
        </w:rPr>
      </w:pPr>
      <w:r>
        <w:rPr>
          <w:rFonts w:ascii="Times New Roman" w:hAnsi="Times New Roman"/>
          <w:sz w:val="20"/>
        </w:rPr>
        <w:t xml:space="preserve">Teams playing </w:t>
      </w:r>
      <w:r w:rsidRPr="004200AA">
        <w:rPr>
          <w:rFonts w:ascii="Times New Roman" w:hAnsi="Times New Roman"/>
          <w:sz w:val="20"/>
        </w:rPr>
        <w:t xml:space="preserve">7v7 must have a minimum of five players and one adult </w:t>
      </w:r>
      <w:r>
        <w:rPr>
          <w:rFonts w:ascii="Times New Roman" w:hAnsi="Times New Roman"/>
          <w:sz w:val="20"/>
        </w:rPr>
        <w:t xml:space="preserve">who </w:t>
      </w:r>
      <w:r w:rsidRPr="004200AA">
        <w:rPr>
          <w:rFonts w:ascii="Times New Roman" w:hAnsi="Times New Roman"/>
          <w:sz w:val="20"/>
        </w:rPr>
        <w:t>is listed on the roster to participate in a match</w:t>
      </w:r>
      <w:r>
        <w:rPr>
          <w:rFonts w:ascii="Times New Roman" w:hAnsi="Times New Roman"/>
          <w:sz w:val="20"/>
        </w:rPr>
        <w:t xml:space="preserve">.  </w:t>
      </w:r>
      <w:r w:rsidRPr="00664148">
        <w:rPr>
          <w:rFonts w:ascii="Times New Roman" w:hAnsi="Times New Roman"/>
          <w:sz w:val="20"/>
        </w:rPr>
        <w:t>Teams playing 9v9 must have a minimum of six players and one adult who is li</w:t>
      </w:r>
      <w:r w:rsidRPr="00A02DFA">
        <w:rPr>
          <w:rFonts w:ascii="Times New Roman" w:hAnsi="Times New Roman"/>
          <w:sz w:val="20"/>
        </w:rPr>
        <w:t xml:space="preserve">sted on the roster to participate in a match.  Teams playing 11v11 must have a minimum of seven players and one adult who is listed on the roster to participate in a match.  In the event a team does not have the required participants, the site coordinator shall be </w:t>
      </w:r>
      <w:r w:rsidR="00683A05" w:rsidRPr="00A02DFA">
        <w:rPr>
          <w:rFonts w:ascii="Times New Roman" w:hAnsi="Times New Roman"/>
          <w:sz w:val="20"/>
        </w:rPr>
        <w:t>notified,</w:t>
      </w:r>
      <w:r w:rsidRPr="00A02DFA">
        <w:rPr>
          <w:rFonts w:ascii="Times New Roman" w:hAnsi="Times New Roman"/>
          <w:sz w:val="20"/>
        </w:rPr>
        <w:t xml:space="preserve"> and they will communicate with the Tournament Director/Coordinator to obtain instructions on how to proceed. Depending on the decision made, the halves may be shortened to ensure the match terminates at least five minutes before the next match.  In no case shall the referee make the decision to resolve the problem; that is solely at the discretion of the Tournament Director/Coordinator. There are no time restrictions that the referee can impose for the short-handed team to field the required minimum participants.  A team that forfeits a game will advance to the medal round if they would otherwise qualify.</w:t>
      </w:r>
    </w:p>
    <w:p w14:paraId="694ACB2C" w14:textId="77777777" w:rsidR="00EA6AB0" w:rsidRPr="00161D65" w:rsidRDefault="00EA6AB0" w:rsidP="00664148">
      <w:pPr>
        <w:jc w:val="both"/>
        <w:rPr>
          <w:rFonts w:ascii="Times New Roman" w:hAnsi="Times New Roman"/>
          <w:sz w:val="20"/>
        </w:rPr>
      </w:pPr>
    </w:p>
    <w:p w14:paraId="75614EF1" w14:textId="77777777" w:rsidR="00EA6AB0" w:rsidRPr="00E93A9B" w:rsidRDefault="00EA6AB0" w:rsidP="00664148">
      <w:pPr>
        <w:pStyle w:val="Heading1"/>
        <w:jc w:val="both"/>
        <w:rPr>
          <w:rFonts w:ascii="Times New Roman" w:hAnsi="Times New Roman"/>
          <w:sz w:val="28"/>
        </w:rPr>
      </w:pPr>
      <w:r w:rsidRPr="00E93A9B">
        <w:rPr>
          <w:rFonts w:ascii="Times New Roman" w:hAnsi="Times New Roman"/>
          <w:sz w:val="28"/>
        </w:rPr>
        <w:t>Team Sidelines</w:t>
      </w:r>
    </w:p>
    <w:p w14:paraId="311E6C56" w14:textId="77777777" w:rsidR="00EA6AB0" w:rsidRPr="004200AA" w:rsidRDefault="00EA6AB0" w:rsidP="00664148">
      <w:pPr>
        <w:jc w:val="both"/>
        <w:rPr>
          <w:rFonts w:ascii="Times New Roman" w:hAnsi="Times New Roman"/>
          <w:sz w:val="20"/>
        </w:rPr>
      </w:pPr>
      <w:r w:rsidRPr="004200AA">
        <w:rPr>
          <w:rFonts w:ascii="Times New Roman" w:hAnsi="Times New Roman"/>
          <w:sz w:val="20"/>
        </w:rPr>
        <w:t xml:space="preserve">Players and Coaches must be on one side of the field, spectators on the other side.  Coaches, players, and spectators are not allowed behind the end-line for any reason.  Only those with a valid player card and listed on the approved tournament roster may be on the team’s side of the field.  </w:t>
      </w:r>
    </w:p>
    <w:p w14:paraId="772EF196" w14:textId="77777777" w:rsidR="00B3120E" w:rsidRPr="004200AA" w:rsidRDefault="00B3120E" w:rsidP="00664148">
      <w:pPr>
        <w:jc w:val="both"/>
        <w:rPr>
          <w:rFonts w:ascii="Times New Roman" w:hAnsi="Times New Roman"/>
          <w:sz w:val="20"/>
        </w:rPr>
      </w:pPr>
    </w:p>
    <w:p w14:paraId="5EF6F93B" w14:textId="77777777" w:rsidR="00EA6AB0" w:rsidRPr="004200AA" w:rsidRDefault="00EA6AB0" w:rsidP="00664148">
      <w:pPr>
        <w:pStyle w:val="Heading1"/>
        <w:jc w:val="both"/>
        <w:rPr>
          <w:rFonts w:ascii="Times New Roman" w:hAnsi="Times New Roman"/>
          <w:sz w:val="28"/>
        </w:rPr>
      </w:pPr>
      <w:r w:rsidRPr="004200AA">
        <w:rPr>
          <w:rFonts w:ascii="Times New Roman" w:hAnsi="Times New Roman"/>
          <w:sz w:val="28"/>
        </w:rPr>
        <w:t>Player Ages</w:t>
      </w:r>
    </w:p>
    <w:p w14:paraId="43C44272" w14:textId="77777777" w:rsidR="000962D3" w:rsidRPr="0061342B" w:rsidRDefault="000962D3" w:rsidP="000962D3">
      <w:pPr>
        <w:jc w:val="both"/>
        <w:rPr>
          <w:rFonts w:ascii="Times New Roman" w:hAnsi="Times New Roman"/>
          <w:sz w:val="20"/>
        </w:rPr>
      </w:pPr>
      <w:r w:rsidRPr="0061342B">
        <w:rPr>
          <w:rFonts w:ascii="Times New Roman" w:hAnsi="Times New Roman"/>
          <w:sz w:val="20"/>
        </w:rPr>
        <w:t>Age groups in this tournament will be based on the calendar year of birth of the oldest player on the team in conformance with US Soccer’s birth year registration initiative. A team will be eligible for an age group if every player on the team was born on or after January 1 of the year as shown in the chart below</w:t>
      </w:r>
      <w:r>
        <w:rPr>
          <w:rFonts w:ascii="Times New Roman" w:hAnsi="Times New Roman"/>
          <w:sz w:val="20"/>
        </w:rPr>
        <w:t xml:space="preserve">.  </w:t>
      </w:r>
      <w:r w:rsidRPr="0061342B">
        <w:rPr>
          <w:rFonts w:ascii="Times New Roman" w:hAnsi="Times New Roman"/>
          <w:snapToGrid w:val="0"/>
          <w:sz w:val="20"/>
        </w:rPr>
        <w:t>No overage players are allowed on any team</w:t>
      </w:r>
      <w:r w:rsidR="000E497A">
        <w:rPr>
          <w:rFonts w:ascii="Times New Roman" w:hAnsi="Times New Roman"/>
          <w:snapToGrid w:val="0"/>
          <w:sz w:val="20"/>
        </w:rPr>
        <w:t>.</w:t>
      </w:r>
      <w:r w:rsidRPr="0061342B">
        <w:rPr>
          <w:rFonts w:ascii="Times New Roman" w:hAnsi="Times New Roman"/>
          <w:sz w:val="20"/>
        </w:rPr>
        <w:t xml:space="preserve">  A player may </w:t>
      </w:r>
      <w:r w:rsidRPr="0061342B">
        <w:rPr>
          <w:rFonts w:ascii="Times New Roman" w:hAnsi="Times New Roman"/>
          <w:b/>
          <w:sz w:val="20"/>
          <w:u w:val="single"/>
        </w:rPr>
        <w:t>not</w:t>
      </w:r>
      <w:r w:rsidRPr="0061342B">
        <w:rPr>
          <w:rFonts w:ascii="Times New Roman" w:hAnsi="Times New Roman"/>
          <w:sz w:val="20"/>
        </w:rPr>
        <w:t xml:space="preserve"> play on more than one team during the tournament, regardless of the age groups &amp;/or gender. </w:t>
      </w:r>
    </w:p>
    <w:p w14:paraId="5B35EC79" w14:textId="77777777" w:rsidR="000962D3" w:rsidRPr="004200AA" w:rsidRDefault="000962D3" w:rsidP="000962D3">
      <w:pPr>
        <w:jc w:val="both"/>
        <w:rPr>
          <w:rFonts w:ascii="Times New Roman" w:hAnsi="Times New Roman"/>
          <w:sz w:val="20"/>
        </w:rPr>
      </w:pPr>
    </w:p>
    <w:p w14:paraId="20997624" w14:textId="05FC517B" w:rsidR="00084E95" w:rsidRPr="004200AA" w:rsidRDefault="00084E95" w:rsidP="00084E95">
      <w:pPr>
        <w:jc w:val="both"/>
        <w:rPr>
          <w:rFonts w:ascii="Times New Roman" w:hAnsi="Times New Roman"/>
          <w:sz w:val="20"/>
        </w:rPr>
      </w:pPr>
      <w:r>
        <w:rPr>
          <w:rFonts w:ascii="Times New Roman" w:hAnsi="Times New Roman"/>
          <w:sz w:val="20"/>
        </w:rPr>
        <w:t>U10 = Born in 20</w:t>
      </w:r>
      <w:r w:rsidR="00C6614B">
        <w:rPr>
          <w:rFonts w:ascii="Times New Roman" w:hAnsi="Times New Roman"/>
          <w:sz w:val="20"/>
        </w:rPr>
        <w:t>11</w:t>
      </w:r>
    </w:p>
    <w:p w14:paraId="3A561580" w14:textId="011311E5" w:rsidR="00084E95" w:rsidRPr="004200AA" w:rsidRDefault="00084E95" w:rsidP="00084E95">
      <w:pPr>
        <w:jc w:val="both"/>
        <w:rPr>
          <w:rFonts w:ascii="Times New Roman" w:hAnsi="Times New Roman"/>
          <w:sz w:val="20"/>
        </w:rPr>
      </w:pPr>
      <w:r>
        <w:rPr>
          <w:rFonts w:ascii="Times New Roman" w:hAnsi="Times New Roman"/>
          <w:sz w:val="20"/>
        </w:rPr>
        <w:t>U11 = Born in 20</w:t>
      </w:r>
      <w:r w:rsidR="00C6614B">
        <w:rPr>
          <w:rFonts w:ascii="Times New Roman" w:hAnsi="Times New Roman"/>
          <w:sz w:val="20"/>
        </w:rPr>
        <w:t>10</w:t>
      </w:r>
    </w:p>
    <w:p w14:paraId="3EBDCEB9" w14:textId="40CBE301" w:rsidR="000962D3" w:rsidRPr="004200AA" w:rsidRDefault="000962D3" w:rsidP="000962D3">
      <w:pPr>
        <w:jc w:val="both"/>
        <w:rPr>
          <w:rFonts w:ascii="Times New Roman" w:hAnsi="Times New Roman"/>
          <w:sz w:val="20"/>
        </w:rPr>
      </w:pPr>
      <w:r>
        <w:rPr>
          <w:rFonts w:ascii="Times New Roman" w:hAnsi="Times New Roman"/>
          <w:sz w:val="20"/>
        </w:rPr>
        <w:t>U1</w:t>
      </w:r>
      <w:r w:rsidR="00084E95">
        <w:rPr>
          <w:rFonts w:ascii="Times New Roman" w:hAnsi="Times New Roman"/>
          <w:sz w:val="20"/>
        </w:rPr>
        <w:t>2</w:t>
      </w:r>
      <w:r>
        <w:rPr>
          <w:rFonts w:ascii="Times New Roman" w:hAnsi="Times New Roman"/>
          <w:sz w:val="20"/>
        </w:rPr>
        <w:t xml:space="preserve"> = Born in 200</w:t>
      </w:r>
      <w:r w:rsidR="0051579E">
        <w:rPr>
          <w:rFonts w:ascii="Times New Roman" w:hAnsi="Times New Roman"/>
          <w:sz w:val="20"/>
        </w:rPr>
        <w:t>9</w:t>
      </w:r>
    </w:p>
    <w:p w14:paraId="12B07736" w14:textId="6DC1C64D" w:rsidR="000962D3" w:rsidRPr="004200AA" w:rsidRDefault="000962D3" w:rsidP="000962D3">
      <w:pPr>
        <w:jc w:val="both"/>
        <w:rPr>
          <w:rFonts w:ascii="Times New Roman" w:hAnsi="Times New Roman"/>
          <w:sz w:val="20"/>
        </w:rPr>
      </w:pPr>
      <w:r>
        <w:rPr>
          <w:rFonts w:ascii="Times New Roman" w:hAnsi="Times New Roman"/>
          <w:sz w:val="20"/>
        </w:rPr>
        <w:t>U1</w:t>
      </w:r>
      <w:r w:rsidR="00084E95">
        <w:rPr>
          <w:rFonts w:ascii="Times New Roman" w:hAnsi="Times New Roman"/>
          <w:sz w:val="20"/>
        </w:rPr>
        <w:t>3</w:t>
      </w:r>
      <w:r>
        <w:rPr>
          <w:rFonts w:ascii="Times New Roman" w:hAnsi="Times New Roman"/>
          <w:sz w:val="20"/>
        </w:rPr>
        <w:t xml:space="preserve"> = Born in 200</w:t>
      </w:r>
      <w:r w:rsidR="0051579E">
        <w:rPr>
          <w:rFonts w:ascii="Times New Roman" w:hAnsi="Times New Roman"/>
          <w:sz w:val="20"/>
        </w:rPr>
        <w:t>8</w:t>
      </w:r>
    </w:p>
    <w:p w14:paraId="16DA0A97" w14:textId="0B9E8130" w:rsidR="000962D3" w:rsidRPr="004200AA" w:rsidRDefault="000962D3" w:rsidP="000962D3">
      <w:pPr>
        <w:jc w:val="both"/>
        <w:rPr>
          <w:rFonts w:ascii="Times New Roman" w:hAnsi="Times New Roman"/>
          <w:sz w:val="20"/>
        </w:rPr>
      </w:pPr>
      <w:r>
        <w:rPr>
          <w:rFonts w:ascii="Times New Roman" w:hAnsi="Times New Roman"/>
          <w:sz w:val="20"/>
        </w:rPr>
        <w:t>U1</w:t>
      </w:r>
      <w:r w:rsidR="00084E95">
        <w:rPr>
          <w:rFonts w:ascii="Times New Roman" w:hAnsi="Times New Roman"/>
          <w:sz w:val="20"/>
        </w:rPr>
        <w:t>4</w:t>
      </w:r>
      <w:r>
        <w:rPr>
          <w:rFonts w:ascii="Times New Roman" w:hAnsi="Times New Roman"/>
          <w:sz w:val="20"/>
        </w:rPr>
        <w:t xml:space="preserve"> = Born in 200</w:t>
      </w:r>
      <w:r w:rsidR="0051579E">
        <w:rPr>
          <w:rFonts w:ascii="Times New Roman" w:hAnsi="Times New Roman"/>
          <w:sz w:val="20"/>
        </w:rPr>
        <w:t>7</w:t>
      </w:r>
    </w:p>
    <w:p w14:paraId="45D510A2" w14:textId="49005F08" w:rsidR="000962D3" w:rsidRPr="004200AA" w:rsidRDefault="000962D3" w:rsidP="000962D3">
      <w:pPr>
        <w:jc w:val="both"/>
        <w:rPr>
          <w:rFonts w:ascii="Times New Roman" w:hAnsi="Times New Roman"/>
          <w:sz w:val="20"/>
        </w:rPr>
      </w:pPr>
      <w:r w:rsidRPr="004200AA">
        <w:rPr>
          <w:rFonts w:ascii="Times New Roman" w:hAnsi="Times New Roman"/>
          <w:sz w:val="20"/>
        </w:rPr>
        <w:t>U1</w:t>
      </w:r>
      <w:r w:rsidR="00084E95">
        <w:rPr>
          <w:rFonts w:ascii="Times New Roman" w:hAnsi="Times New Roman"/>
          <w:sz w:val="20"/>
        </w:rPr>
        <w:t>5</w:t>
      </w:r>
      <w:r w:rsidRPr="004200AA">
        <w:rPr>
          <w:rFonts w:ascii="Times New Roman" w:hAnsi="Times New Roman"/>
          <w:sz w:val="20"/>
        </w:rPr>
        <w:t xml:space="preserve"> = B</w:t>
      </w:r>
      <w:r w:rsidR="00677903">
        <w:rPr>
          <w:rFonts w:ascii="Times New Roman" w:hAnsi="Times New Roman"/>
          <w:sz w:val="20"/>
        </w:rPr>
        <w:t>orn in 200</w:t>
      </w:r>
      <w:r w:rsidR="0051579E">
        <w:rPr>
          <w:rFonts w:ascii="Times New Roman" w:hAnsi="Times New Roman"/>
          <w:sz w:val="20"/>
        </w:rPr>
        <w:t>6</w:t>
      </w:r>
    </w:p>
    <w:p w14:paraId="19EBDF29" w14:textId="00116630" w:rsidR="000962D3" w:rsidRPr="004200AA" w:rsidRDefault="000962D3" w:rsidP="000962D3">
      <w:pPr>
        <w:jc w:val="both"/>
        <w:rPr>
          <w:rFonts w:ascii="Times New Roman" w:hAnsi="Times New Roman"/>
          <w:sz w:val="20"/>
        </w:rPr>
      </w:pPr>
      <w:r>
        <w:rPr>
          <w:rFonts w:ascii="Times New Roman" w:hAnsi="Times New Roman"/>
          <w:sz w:val="20"/>
        </w:rPr>
        <w:t>U1</w:t>
      </w:r>
      <w:r w:rsidR="00084E95">
        <w:rPr>
          <w:rFonts w:ascii="Times New Roman" w:hAnsi="Times New Roman"/>
          <w:sz w:val="20"/>
        </w:rPr>
        <w:t>6</w:t>
      </w:r>
      <w:r>
        <w:rPr>
          <w:rFonts w:ascii="Times New Roman" w:hAnsi="Times New Roman"/>
          <w:sz w:val="20"/>
        </w:rPr>
        <w:t xml:space="preserve"> = Born in 200</w:t>
      </w:r>
      <w:r w:rsidR="0051579E">
        <w:rPr>
          <w:rFonts w:ascii="Times New Roman" w:hAnsi="Times New Roman"/>
          <w:sz w:val="20"/>
        </w:rPr>
        <w:t>5</w:t>
      </w:r>
    </w:p>
    <w:p w14:paraId="08DCE63D" w14:textId="6638A12B" w:rsidR="000962D3" w:rsidRPr="004200AA" w:rsidRDefault="000962D3" w:rsidP="000962D3">
      <w:pPr>
        <w:jc w:val="both"/>
        <w:rPr>
          <w:rFonts w:ascii="Times New Roman" w:hAnsi="Times New Roman"/>
          <w:sz w:val="20"/>
        </w:rPr>
      </w:pPr>
      <w:r>
        <w:rPr>
          <w:rFonts w:ascii="Times New Roman" w:hAnsi="Times New Roman"/>
          <w:sz w:val="20"/>
        </w:rPr>
        <w:t>U1</w:t>
      </w:r>
      <w:r w:rsidR="00084E95">
        <w:rPr>
          <w:rFonts w:ascii="Times New Roman" w:hAnsi="Times New Roman"/>
          <w:sz w:val="20"/>
        </w:rPr>
        <w:t>7</w:t>
      </w:r>
      <w:r>
        <w:rPr>
          <w:rFonts w:ascii="Times New Roman" w:hAnsi="Times New Roman"/>
          <w:sz w:val="20"/>
        </w:rPr>
        <w:t xml:space="preserve"> = Born in 200</w:t>
      </w:r>
      <w:r w:rsidR="0051579E">
        <w:rPr>
          <w:rFonts w:ascii="Times New Roman" w:hAnsi="Times New Roman"/>
          <w:sz w:val="20"/>
        </w:rPr>
        <w:t>4</w:t>
      </w:r>
    </w:p>
    <w:p w14:paraId="1D796A6F" w14:textId="0316D4AF" w:rsidR="000962D3" w:rsidRDefault="000962D3" w:rsidP="000962D3">
      <w:pPr>
        <w:jc w:val="both"/>
        <w:rPr>
          <w:rFonts w:ascii="Times New Roman" w:hAnsi="Times New Roman"/>
          <w:sz w:val="20"/>
        </w:rPr>
      </w:pPr>
      <w:r>
        <w:rPr>
          <w:rFonts w:ascii="Times New Roman" w:hAnsi="Times New Roman"/>
          <w:sz w:val="20"/>
        </w:rPr>
        <w:t>U1</w:t>
      </w:r>
      <w:r w:rsidR="00084E95">
        <w:rPr>
          <w:rFonts w:ascii="Times New Roman" w:hAnsi="Times New Roman"/>
          <w:sz w:val="20"/>
        </w:rPr>
        <w:t>8</w:t>
      </w:r>
      <w:r>
        <w:rPr>
          <w:rFonts w:ascii="Times New Roman" w:hAnsi="Times New Roman"/>
          <w:sz w:val="20"/>
        </w:rPr>
        <w:t xml:space="preserve"> = Born in 200</w:t>
      </w:r>
      <w:r w:rsidR="0051579E">
        <w:rPr>
          <w:rFonts w:ascii="Times New Roman" w:hAnsi="Times New Roman"/>
          <w:sz w:val="20"/>
        </w:rPr>
        <w:t>3</w:t>
      </w:r>
    </w:p>
    <w:p w14:paraId="55F4E79C" w14:textId="261860BE" w:rsidR="000962D3" w:rsidRPr="004200AA" w:rsidRDefault="000962D3" w:rsidP="000962D3">
      <w:pPr>
        <w:jc w:val="both"/>
        <w:rPr>
          <w:rFonts w:ascii="Times New Roman" w:hAnsi="Times New Roman"/>
          <w:sz w:val="20"/>
        </w:rPr>
      </w:pPr>
      <w:r>
        <w:rPr>
          <w:rFonts w:ascii="Times New Roman" w:hAnsi="Times New Roman"/>
          <w:sz w:val="20"/>
        </w:rPr>
        <w:t>U1</w:t>
      </w:r>
      <w:r w:rsidR="00084E95">
        <w:rPr>
          <w:rFonts w:ascii="Times New Roman" w:hAnsi="Times New Roman"/>
          <w:sz w:val="20"/>
        </w:rPr>
        <w:t>9</w:t>
      </w:r>
      <w:r>
        <w:rPr>
          <w:rFonts w:ascii="Times New Roman" w:hAnsi="Times New Roman"/>
          <w:sz w:val="20"/>
        </w:rPr>
        <w:t xml:space="preserve"> = Born in </w:t>
      </w:r>
      <w:r w:rsidR="00677903">
        <w:rPr>
          <w:rFonts w:ascii="Times New Roman" w:hAnsi="Times New Roman"/>
          <w:sz w:val="20"/>
        </w:rPr>
        <w:t>200</w:t>
      </w:r>
      <w:r w:rsidR="0051579E">
        <w:rPr>
          <w:rFonts w:ascii="Times New Roman" w:hAnsi="Times New Roman"/>
          <w:sz w:val="20"/>
        </w:rPr>
        <w:t>2</w:t>
      </w:r>
    </w:p>
    <w:p w14:paraId="7E6AB562" w14:textId="77777777" w:rsidR="00EA6AB0" w:rsidRPr="004200AA" w:rsidRDefault="00EA6AB0" w:rsidP="00C35534">
      <w:pPr>
        <w:jc w:val="both"/>
        <w:rPr>
          <w:rFonts w:ascii="Times New Roman" w:hAnsi="Times New Roman"/>
          <w:sz w:val="20"/>
        </w:rPr>
      </w:pPr>
    </w:p>
    <w:p w14:paraId="5EBD7AFE" w14:textId="77777777" w:rsidR="00B3120E" w:rsidRDefault="00B3120E" w:rsidP="008C4AE9">
      <w:pPr>
        <w:pStyle w:val="Heading1"/>
        <w:jc w:val="both"/>
        <w:rPr>
          <w:rFonts w:ascii="Times New Roman" w:hAnsi="Times New Roman"/>
          <w:sz w:val="28"/>
        </w:rPr>
      </w:pPr>
      <w:r w:rsidRPr="004200AA">
        <w:rPr>
          <w:rFonts w:ascii="Times New Roman" w:hAnsi="Times New Roman"/>
          <w:sz w:val="28"/>
        </w:rPr>
        <w:t>Tournament Format and Brackets</w:t>
      </w:r>
    </w:p>
    <w:p w14:paraId="26244EFF" w14:textId="77777777" w:rsidR="000962D3" w:rsidRPr="00753EEA" w:rsidRDefault="00753EEA" w:rsidP="00753EEA">
      <w:pPr>
        <w:rPr>
          <w:rFonts w:ascii="Times New Roman" w:hAnsi="Times New Roman"/>
          <w:b/>
          <w:sz w:val="20"/>
        </w:rPr>
      </w:pPr>
      <w:r w:rsidRPr="00753EEA">
        <w:rPr>
          <w:rFonts w:ascii="Times New Roman" w:hAnsi="Times New Roman"/>
          <w:sz w:val="20"/>
        </w:rPr>
        <w:t>Teams within each Division will be placed in three, four or five team brackets and play a preliminary schedule.  We will accept a maximum of sixteen teams for any Division.  EVERY team will have a minimum of three games.  Home and visiting team designations will appear on the schedules.</w:t>
      </w:r>
    </w:p>
    <w:p w14:paraId="59F7559E" w14:textId="77777777" w:rsidR="00B3120E" w:rsidRPr="000962D3" w:rsidRDefault="00B3120E" w:rsidP="008C4AE9">
      <w:pPr>
        <w:jc w:val="both"/>
        <w:rPr>
          <w:rFonts w:ascii="Times New Roman" w:hAnsi="Times New Roman"/>
          <w:sz w:val="20"/>
        </w:rPr>
      </w:pPr>
    </w:p>
    <w:p w14:paraId="009C6518" w14:textId="77777777" w:rsidR="00C052C4" w:rsidRPr="004200AA" w:rsidRDefault="00C052C4" w:rsidP="008C4AE9">
      <w:pPr>
        <w:pStyle w:val="Heading1"/>
        <w:jc w:val="both"/>
        <w:rPr>
          <w:rFonts w:ascii="Times New Roman" w:hAnsi="Times New Roman"/>
          <w:sz w:val="28"/>
        </w:rPr>
      </w:pPr>
      <w:r w:rsidRPr="003850A6">
        <w:rPr>
          <w:rFonts w:ascii="Times New Roman" w:hAnsi="Times New Roman"/>
          <w:sz w:val="28"/>
        </w:rPr>
        <w:t>G</w:t>
      </w:r>
      <w:r w:rsidRPr="004200AA">
        <w:rPr>
          <w:rFonts w:ascii="Times New Roman" w:hAnsi="Times New Roman"/>
          <w:sz w:val="28"/>
        </w:rPr>
        <w:t>ame Start Times</w:t>
      </w:r>
    </w:p>
    <w:p w14:paraId="0ADF0344" w14:textId="3DDA58D0" w:rsidR="00C052C4" w:rsidRPr="004200AA" w:rsidRDefault="00C052C4" w:rsidP="008C4AE9">
      <w:pPr>
        <w:jc w:val="both"/>
        <w:rPr>
          <w:rFonts w:ascii="Times New Roman" w:hAnsi="Times New Roman"/>
          <w:sz w:val="20"/>
        </w:rPr>
      </w:pPr>
      <w:r w:rsidRPr="00A02DFA">
        <w:rPr>
          <w:rFonts w:ascii="Times New Roman" w:hAnsi="Times New Roman"/>
          <w:sz w:val="20"/>
        </w:rPr>
        <w:t xml:space="preserve">Referees will start the game clock at the designated time regardless of whether teams are ready to play.  </w:t>
      </w:r>
      <w:r w:rsidR="00683A05" w:rsidRPr="00A02DFA">
        <w:rPr>
          <w:rFonts w:ascii="Times New Roman" w:hAnsi="Times New Roman"/>
          <w:sz w:val="20"/>
        </w:rPr>
        <w:t>If</w:t>
      </w:r>
      <w:r w:rsidR="00D25E35" w:rsidRPr="00A02DFA">
        <w:rPr>
          <w:rFonts w:ascii="Times New Roman" w:hAnsi="Times New Roman"/>
          <w:sz w:val="20"/>
        </w:rPr>
        <w:t xml:space="preserve"> a team is late, the </w:t>
      </w:r>
      <w:r w:rsidRPr="00A02DFA">
        <w:rPr>
          <w:rFonts w:ascii="Times New Roman" w:hAnsi="Times New Roman"/>
          <w:sz w:val="20"/>
        </w:rPr>
        <w:t>Tournament Director</w:t>
      </w:r>
      <w:r w:rsidR="00032D13" w:rsidRPr="00A02DFA">
        <w:rPr>
          <w:rFonts w:ascii="Times New Roman" w:hAnsi="Times New Roman"/>
          <w:sz w:val="20"/>
        </w:rPr>
        <w:t>/Coordinator</w:t>
      </w:r>
      <w:r w:rsidRPr="00A02DFA">
        <w:rPr>
          <w:rFonts w:ascii="Times New Roman" w:hAnsi="Times New Roman"/>
          <w:sz w:val="20"/>
        </w:rPr>
        <w:t xml:space="preserve"> </w:t>
      </w:r>
      <w:r w:rsidR="00997385" w:rsidRPr="00A02DFA">
        <w:rPr>
          <w:rFonts w:ascii="Times New Roman" w:hAnsi="Times New Roman"/>
          <w:sz w:val="20"/>
        </w:rPr>
        <w:t xml:space="preserve">may </w:t>
      </w:r>
      <w:r w:rsidRPr="00A02DFA">
        <w:rPr>
          <w:rFonts w:ascii="Times New Roman" w:hAnsi="Times New Roman"/>
          <w:sz w:val="20"/>
        </w:rPr>
        <w:t xml:space="preserve">choose to </w:t>
      </w:r>
      <w:r w:rsidR="00BB3E30" w:rsidRPr="00A02DFA">
        <w:rPr>
          <w:rFonts w:ascii="Times New Roman" w:hAnsi="Times New Roman"/>
          <w:sz w:val="20"/>
        </w:rPr>
        <w:t xml:space="preserve">delay the start of the game </w:t>
      </w:r>
      <w:r w:rsidR="00D25E35" w:rsidRPr="00A02DFA">
        <w:rPr>
          <w:rFonts w:ascii="Times New Roman" w:hAnsi="Times New Roman"/>
          <w:sz w:val="20"/>
        </w:rPr>
        <w:t xml:space="preserve">(and the possible restart of the game clock) </w:t>
      </w:r>
      <w:r w:rsidR="00BB3E30" w:rsidRPr="00A02DFA">
        <w:rPr>
          <w:rFonts w:ascii="Times New Roman" w:hAnsi="Times New Roman"/>
          <w:sz w:val="20"/>
        </w:rPr>
        <w:t xml:space="preserve">so they </w:t>
      </w:r>
      <w:r w:rsidR="00D25E35" w:rsidRPr="00A02DFA">
        <w:rPr>
          <w:rFonts w:ascii="Times New Roman" w:hAnsi="Times New Roman"/>
          <w:sz w:val="20"/>
        </w:rPr>
        <w:t>are able t</w:t>
      </w:r>
      <w:r w:rsidR="00FC7A59" w:rsidRPr="00A02DFA">
        <w:rPr>
          <w:rFonts w:ascii="Times New Roman" w:hAnsi="Times New Roman"/>
          <w:sz w:val="20"/>
        </w:rPr>
        <w:t xml:space="preserve">o get to </w:t>
      </w:r>
      <w:r w:rsidR="00BB3E30" w:rsidRPr="00A02DFA">
        <w:rPr>
          <w:rFonts w:ascii="Times New Roman" w:hAnsi="Times New Roman"/>
          <w:sz w:val="20"/>
        </w:rPr>
        <w:t xml:space="preserve">the field.  </w:t>
      </w:r>
      <w:r w:rsidRPr="00A02DFA">
        <w:rPr>
          <w:rFonts w:ascii="Times New Roman" w:hAnsi="Times New Roman"/>
          <w:sz w:val="20"/>
        </w:rPr>
        <w:t>A referee may add time lost due to injury</w:t>
      </w:r>
      <w:r w:rsidR="00D25E35" w:rsidRPr="00A02DFA">
        <w:rPr>
          <w:rFonts w:ascii="Times New Roman" w:hAnsi="Times New Roman"/>
          <w:sz w:val="20"/>
        </w:rPr>
        <w:t xml:space="preserve"> or in the event of perceived time wasting</w:t>
      </w:r>
      <w:r w:rsidR="00FC7A59" w:rsidRPr="00A02DFA">
        <w:rPr>
          <w:rFonts w:ascii="Times New Roman" w:hAnsi="Times New Roman"/>
          <w:sz w:val="20"/>
        </w:rPr>
        <w:t>.  The Tournament Director</w:t>
      </w:r>
      <w:r w:rsidR="00032D13" w:rsidRPr="00A02DFA">
        <w:rPr>
          <w:rFonts w:ascii="Times New Roman" w:hAnsi="Times New Roman"/>
          <w:sz w:val="20"/>
        </w:rPr>
        <w:t>/Coordinator</w:t>
      </w:r>
      <w:r w:rsidR="00FC7A59" w:rsidRPr="00A02DFA">
        <w:rPr>
          <w:rFonts w:ascii="Times New Roman" w:hAnsi="Times New Roman"/>
          <w:sz w:val="20"/>
        </w:rPr>
        <w:t xml:space="preserve"> may allow the start time to be delayed </w:t>
      </w:r>
      <w:r w:rsidR="00E46625" w:rsidRPr="00A02DFA">
        <w:rPr>
          <w:rFonts w:ascii="Times New Roman" w:hAnsi="Times New Roman"/>
          <w:sz w:val="20"/>
        </w:rPr>
        <w:t>for teams that do not have either the minimum number of players or a</w:t>
      </w:r>
      <w:r w:rsidR="00A03980" w:rsidRPr="00A02DFA">
        <w:rPr>
          <w:rFonts w:ascii="Times New Roman" w:hAnsi="Times New Roman"/>
          <w:sz w:val="20"/>
        </w:rPr>
        <w:t xml:space="preserve">n adult that is listed on the roster.  </w:t>
      </w:r>
      <w:r w:rsidR="00E46625" w:rsidRPr="00A02DFA">
        <w:rPr>
          <w:rFonts w:ascii="Times New Roman" w:hAnsi="Times New Roman"/>
          <w:sz w:val="20"/>
        </w:rPr>
        <w:t>In situations where the start time has been delay</w:t>
      </w:r>
      <w:r w:rsidR="00A03980" w:rsidRPr="00A02DFA">
        <w:rPr>
          <w:rFonts w:ascii="Times New Roman" w:hAnsi="Times New Roman"/>
          <w:sz w:val="20"/>
        </w:rPr>
        <w:t>ed</w:t>
      </w:r>
      <w:r w:rsidR="00E46625" w:rsidRPr="00A02DFA">
        <w:rPr>
          <w:rFonts w:ascii="Times New Roman" w:hAnsi="Times New Roman"/>
          <w:sz w:val="20"/>
        </w:rPr>
        <w:t xml:space="preserve">, the </w:t>
      </w:r>
      <w:r w:rsidR="00032D13" w:rsidRPr="00A02DFA">
        <w:rPr>
          <w:rFonts w:ascii="Times New Roman" w:hAnsi="Times New Roman"/>
          <w:sz w:val="20"/>
        </w:rPr>
        <w:t>T</w:t>
      </w:r>
      <w:r w:rsidR="00E46625" w:rsidRPr="00A02DFA">
        <w:rPr>
          <w:rFonts w:ascii="Times New Roman" w:hAnsi="Times New Roman"/>
          <w:sz w:val="20"/>
        </w:rPr>
        <w:t xml:space="preserve">ournament </w:t>
      </w:r>
      <w:r w:rsidR="00032D13" w:rsidRPr="00A02DFA">
        <w:rPr>
          <w:rFonts w:ascii="Times New Roman" w:hAnsi="Times New Roman"/>
          <w:sz w:val="20"/>
        </w:rPr>
        <w:t>D</w:t>
      </w:r>
      <w:r w:rsidR="00E46625" w:rsidRPr="00A02DFA">
        <w:rPr>
          <w:rFonts w:ascii="Times New Roman" w:hAnsi="Times New Roman"/>
          <w:sz w:val="20"/>
        </w:rPr>
        <w:t>irecto</w:t>
      </w:r>
      <w:r w:rsidR="008C4AE9" w:rsidRPr="00A02DFA">
        <w:rPr>
          <w:rFonts w:ascii="Times New Roman" w:hAnsi="Times New Roman"/>
          <w:sz w:val="20"/>
        </w:rPr>
        <w:t>r</w:t>
      </w:r>
      <w:r w:rsidR="00032D13" w:rsidRPr="00A02DFA">
        <w:rPr>
          <w:rFonts w:ascii="Times New Roman" w:hAnsi="Times New Roman"/>
          <w:sz w:val="20"/>
        </w:rPr>
        <w:t>/Coordinator</w:t>
      </w:r>
      <w:r w:rsidR="008C4AE9" w:rsidRPr="00A02DFA">
        <w:rPr>
          <w:rFonts w:ascii="Times New Roman" w:hAnsi="Times New Roman"/>
          <w:sz w:val="20"/>
        </w:rPr>
        <w:t xml:space="preserve"> shall determine the length of the halves.  Regardless o</w:t>
      </w:r>
      <w:r w:rsidR="00FC7A59" w:rsidRPr="00A02DFA">
        <w:rPr>
          <w:rFonts w:ascii="Times New Roman" w:hAnsi="Times New Roman"/>
          <w:sz w:val="20"/>
        </w:rPr>
        <w:t xml:space="preserve">f the reasons the game clock is adjusted, the </w:t>
      </w:r>
      <w:r w:rsidRPr="00A02DFA">
        <w:rPr>
          <w:rFonts w:ascii="Times New Roman" w:hAnsi="Times New Roman"/>
          <w:sz w:val="20"/>
        </w:rPr>
        <w:t>game must conclude at least five minutes prior to the start of the next match</w:t>
      </w:r>
      <w:r w:rsidR="00997385" w:rsidRPr="00A02DFA">
        <w:rPr>
          <w:rFonts w:ascii="Times New Roman" w:hAnsi="Times New Roman"/>
          <w:sz w:val="20"/>
        </w:rPr>
        <w:t xml:space="preserve">.  </w:t>
      </w:r>
    </w:p>
    <w:p w14:paraId="288D0E5D" w14:textId="77777777" w:rsidR="005841A9" w:rsidRPr="004200AA" w:rsidRDefault="00C052C4" w:rsidP="005841A9">
      <w:pPr>
        <w:jc w:val="both"/>
        <w:rPr>
          <w:rFonts w:ascii="Times New Roman" w:hAnsi="Times New Roman"/>
          <w:b/>
          <w:sz w:val="28"/>
          <w:szCs w:val="28"/>
          <w:u w:val="single"/>
        </w:rPr>
      </w:pPr>
      <w:r w:rsidRPr="004200AA">
        <w:rPr>
          <w:rFonts w:ascii="Times New Roman" w:hAnsi="Times New Roman"/>
          <w:b/>
          <w:sz w:val="28"/>
          <w:u w:val="single"/>
        </w:rPr>
        <w:br w:type="page"/>
      </w:r>
      <w:r w:rsidR="005841A9" w:rsidRPr="004200AA">
        <w:rPr>
          <w:rFonts w:ascii="Times New Roman" w:hAnsi="Times New Roman"/>
          <w:b/>
          <w:sz w:val="28"/>
          <w:szCs w:val="28"/>
          <w:u w:val="single"/>
        </w:rPr>
        <w:lastRenderedPageBreak/>
        <w:t>Shortened/Abandoned Games</w:t>
      </w:r>
    </w:p>
    <w:p w14:paraId="466CCFC7" w14:textId="77777777" w:rsidR="005841A9" w:rsidRPr="004200AA" w:rsidRDefault="005841A9" w:rsidP="005841A9">
      <w:pPr>
        <w:jc w:val="both"/>
        <w:rPr>
          <w:rFonts w:ascii="Times New Roman" w:hAnsi="Times New Roman"/>
          <w:sz w:val="20"/>
        </w:rPr>
      </w:pPr>
      <w:r w:rsidRPr="004200AA">
        <w:rPr>
          <w:rFonts w:ascii="Times New Roman" w:hAnsi="Times New Roman"/>
          <w:sz w:val="20"/>
        </w:rPr>
        <w:t xml:space="preserve">Referees are the sole arbiter of the game clock and their decisions regarding game length are final and may not be appealed.  If games are shortened or abandoned for any reason, the Tournament Director/Coordinator reserves the right to determine how the game result shall be determined.  Decisions by the Tournament Director/Coordinator in determining the official game result are final and may not be appealed.  No refunds are issued due to games being shortened or abandoned.  </w:t>
      </w:r>
    </w:p>
    <w:p w14:paraId="576BDA26" w14:textId="77777777" w:rsidR="005841A9" w:rsidRDefault="005841A9" w:rsidP="008C4AE9">
      <w:pPr>
        <w:jc w:val="both"/>
        <w:rPr>
          <w:rFonts w:ascii="Times New Roman" w:hAnsi="Times New Roman"/>
          <w:b/>
          <w:sz w:val="28"/>
          <w:u w:val="single"/>
        </w:rPr>
      </w:pPr>
    </w:p>
    <w:p w14:paraId="5F9CC5A9" w14:textId="77777777" w:rsidR="003E13AA" w:rsidRPr="004200AA" w:rsidRDefault="003E13AA" w:rsidP="008C4AE9">
      <w:pPr>
        <w:jc w:val="both"/>
        <w:rPr>
          <w:rFonts w:ascii="Times New Roman" w:hAnsi="Times New Roman"/>
          <w:sz w:val="28"/>
          <w:u w:val="single"/>
        </w:rPr>
      </w:pPr>
      <w:r w:rsidRPr="004200AA">
        <w:rPr>
          <w:rFonts w:ascii="Times New Roman" w:hAnsi="Times New Roman"/>
          <w:b/>
          <w:sz w:val="28"/>
          <w:u w:val="single"/>
        </w:rPr>
        <w:t>Length of Games</w:t>
      </w:r>
      <w:r w:rsidR="00EB2B06">
        <w:rPr>
          <w:rFonts w:ascii="Times New Roman" w:hAnsi="Times New Roman"/>
          <w:b/>
          <w:sz w:val="28"/>
          <w:u w:val="single"/>
        </w:rPr>
        <w:t>,</w:t>
      </w:r>
      <w:r w:rsidR="004D4673">
        <w:rPr>
          <w:rFonts w:ascii="Times New Roman" w:hAnsi="Times New Roman"/>
          <w:b/>
          <w:sz w:val="28"/>
          <w:u w:val="single"/>
        </w:rPr>
        <w:t xml:space="preserve"> Overtime</w:t>
      </w:r>
      <w:r w:rsidR="00B9332C" w:rsidRPr="004200AA">
        <w:rPr>
          <w:rFonts w:ascii="Times New Roman" w:hAnsi="Times New Roman"/>
          <w:b/>
          <w:sz w:val="28"/>
          <w:u w:val="single"/>
        </w:rPr>
        <w:t xml:space="preserve"> </w:t>
      </w:r>
    </w:p>
    <w:p w14:paraId="1C57C6C7" w14:textId="77777777" w:rsidR="004D4673" w:rsidRPr="004D4673" w:rsidRDefault="004D4673" w:rsidP="004D4673">
      <w:pPr>
        <w:jc w:val="both"/>
        <w:rPr>
          <w:rFonts w:ascii="Times New Roman" w:hAnsi="Times New Roman"/>
          <w:sz w:val="20"/>
        </w:rPr>
      </w:pPr>
      <w:r w:rsidRPr="004D4673">
        <w:rPr>
          <w:rFonts w:ascii="Times New Roman" w:hAnsi="Times New Roman"/>
          <w:sz w:val="20"/>
        </w:rPr>
        <w:t xml:space="preserve">U10:  </w:t>
      </w:r>
      <w:r w:rsidR="00EB2705">
        <w:rPr>
          <w:rFonts w:ascii="Times New Roman" w:hAnsi="Times New Roman"/>
          <w:sz w:val="20"/>
        </w:rPr>
        <w:t>25-minute</w:t>
      </w:r>
      <w:r w:rsidR="003F6FB6">
        <w:rPr>
          <w:rFonts w:ascii="Times New Roman" w:hAnsi="Times New Roman"/>
          <w:sz w:val="20"/>
        </w:rPr>
        <w:t xml:space="preserve"> halves</w:t>
      </w:r>
    </w:p>
    <w:p w14:paraId="6E7186B9" w14:textId="77777777" w:rsidR="004D4673" w:rsidRPr="004D4673" w:rsidRDefault="004D4673" w:rsidP="004D4673">
      <w:pPr>
        <w:jc w:val="both"/>
        <w:rPr>
          <w:rFonts w:ascii="Times New Roman" w:hAnsi="Times New Roman"/>
          <w:sz w:val="20"/>
        </w:rPr>
      </w:pPr>
      <w:r w:rsidRPr="004D4673">
        <w:rPr>
          <w:rFonts w:ascii="Times New Roman" w:hAnsi="Times New Roman"/>
          <w:sz w:val="20"/>
        </w:rPr>
        <w:t>U11, U12:  30</w:t>
      </w:r>
      <w:r w:rsidR="00EB2705">
        <w:rPr>
          <w:rFonts w:ascii="Times New Roman" w:hAnsi="Times New Roman"/>
          <w:sz w:val="20"/>
        </w:rPr>
        <w:t>-</w:t>
      </w:r>
      <w:r w:rsidRPr="004D4673">
        <w:rPr>
          <w:rFonts w:ascii="Times New Roman" w:hAnsi="Times New Roman"/>
          <w:sz w:val="20"/>
        </w:rPr>
        <w:t>minute halves</w:t>
      </w:r>
    </w:p>
    <w:p w14:paraId="144A5D86" w14:textId="77777777" w:rsidR="004D4673" w:rsidRPr="004D4673" w:rsidRDefault="00EB2705" w:rsidP="004D4673">
      <w:pPr>
        <w:jc w:val="both"/>
        <w:rPr>
          <w:rFonts w:ascii="Times New Roman" w:hAnsi="Times New Roman"/>
          <w:sz w:val="20"/>
        </w:rPr>
      </w:pPr>
      <w:r>
        <w:rPr>
          <w:rFonts w:ascii="Times New Roman" w:hAnsi="Times New Roman"/>
          <w:sz w:val="20"/>
        </w:rPr>
        <w:t>U13-U19:  30-</w:t>
      </w:r>
      <w:r w:rsidR="004D4673" w:rsidRPr="004D4673">
        <w:rPr>
          <w:rFonts w:ascii="Times New Roman" w:hAnsi="Times New Roman"/>
          <w:sz w:val="20"/>
        </w:rPr>
        <w:t>minute halves</w:t>
      </w:r>
    </w:p>
    <w:p w14:paraId="03F289F7" w14:textId="77777777" w:rsidR="004D4673" w:rsidRDefault="004D4673" w:rsidP="00C35534">
      <w:pPr>
        <w:jc w:val="both"/>
        <w:rPr>
          <w:rFonts w:ascii="Times New Roman" w:hAnsi="Times New Roman"/>
          <w:sz w:val="20"/>
        </w:rPr>
      </w:pPr>
    </w:p>
    <w:p w14:paraId="0AA3899F" w14:textId="77777777" w:rsidR="003D64C6" w:rsidRPr="004200AA" w:rsidRDefault="003D64C6" w:rsidP="00C35534">
      <w:pPr>
        <w:jc w:val="both"/>
        <w:rPr>
          <w:rFonts w:ascii="Times New Roman" w:hAnsi="Times New Roman"/>
          <w:sz w:val="20"/>
        </w:rPr>
      </w:pPr>
      <w:r w:rsidRPr="004200AA">
        <w:rPr>
          <w:rFonts w:ascii="Times New Roman" w:hAnsi="Times New Roman"/>
          <w:sz w:val="20"/>
        </w:rPr>
        <w:t xml:space="preserve">All games will have a 5-minute half-time.  </w:t>
      </w:r>
    </w:p>
    <w:p w14:paraId="3EE357C7" w14:textId="77777777" w:rsidR="003E13AA" w:rsidRPr="004200AA" w:rsidRDefault="003E13AA" w:rsidP="00C35534">
      <w:pPr>
        <w:jc w:val="both"/>
        <w:rPr>
          <w:rFonts w:ascii="Times New Roman" w:hAnsi="Times New Roman"/>
          <w:sz w:val="20"/>
        </w:rPr>
      </w:pPr>
    </w:p>
    <w:p w14:paraId="32AB3DEB" w14:textId="77777777" w:rsidR="004D4673" w:rsidRDefault="00FD7902" w:rsidP="00C35534">
      <w:pPr>
        <w:jc w:val="both"/>
        <w:rPr>
          <w:rFonts w:ascii="Times New Roman" w:hAnsi="Times New Roman"/>
          <w:sz w:val="20"/>
        </w:rPr>
      </w:pPr>
      <w:r w:rsidRPr="004200AA">
        <w:rPr>
          <w:rFonts w:ascii="Times New Roman" w:hAnsi="Times New Roman"/>
          <w:sz w:val="20"/>
        </w:rPr>
        <w:t xml:space="preserve">If Quarterfinal or Semifinal games are tied at the end of regulation time, the game will go to FIFA kicks from the penalty mark.  Only players on the field at the end of the game may participate in the kicks from the penalty marks.  </w:t>
      </w:r>
    </w:p>
    <w:p w14:paraId="6E7324EE" w14:textId="77777777" w:rsidR="004D4673" w:rsidRDefault="004D4673" w:rsidP="00C35534">
      <w:pPr>
        <w:jc w:val="both"/>
        <w:rPr>
          <w:rFonts w:ascii="Times New Roman" w:hAnsi="Times New Roman"/>
          <w:sz w:val="20"/>
        </w:rPr>
      </w:pPr>
    </w:p>
    <w:p w14:paraId="525CA004" w14:textId="77777777" w:rsidR="00FD7902" w:rsidRPr="004200AA" w:rsidRDefault="00FD7902" w:rsidP="00C35534">
      <w:pPr>
        <w:jc w:val="both"/>
        <w:rPr>
          <w:rFonts w:ascii="Times New Roman" w:hAnsi="Times New Roman"/>
          <w:sz w:val="20"/>
        </w:rPr>
      </w:pPr>
      <w:r w:rsidRPr="004200AA">
        <w:rPr>
          <w:rFonts w:ascii="Times New Roman" w:hAnsi="Times New Roman"/>
          <w:sz w:val="20"/>
        </w:rPr>
        <w:t xml:space="preserve">If a championship game is tied at the end of regulation time, two overtime periods of five minutes each shall be played to conclusion.  If the game is still tied after the second period of overtime, the game will go to FIFA kicks from the penalty mark.  Only players on the field at the end of the game may participate in the kicks from the penalty mark.  </w:t>
      </w:r>
    </w:p>
    <w:p w14:paraId="4673A679" w14:textId="77777777" w:rsidR="003E13AA" w:rsidRPr="004200AA" w:rsidRDefault="003E13AA" w:rsidP="00C35534">
      <w:pPr>
        <w:jc w:val="both"/>
        <w:rPr>
          <w:rFonts w:ascii="Times New Roman" w:hAnsi="Times New Roman"/>
          <w:sz w:val="20"/>
        </w:rPr>
      </w:pPr>
    </w:p>
    <w:p w14:paraId="5DC654CF" w14:textId="77777777" w:rsidR="008D17D6" w:rsidRPr="004200AA" w:rsidRDefault="008D17D6" w:rsidP="00C35534">
      <w:pPr>
        <w:jc w:val="both"/>
        <w:rPr>
          <w:rFonts w:ascii="Times New Roman" w:hAnsi="Times New Roman"/>
          <w:sz w:val="28"/>
          <w:u w:val="single"/>
        </w:rPr>
      </w:pPr>
      <w:r w:rsidRPr="004200AA">
        <w:rPr>
          <w:rFonts w:ascii="Times New Roman" w:hAnsi="Times New Roman"/>
          <w:b/>
          <w:sz w:val="28"/>
          <w:u w:val="single"/>
        </w:rPr>
        <w:t>Game Balls</w:t>
      </w:r>
    </w:p>
    <w:p w14:paraId="1CB075C6" w14:textId="77777777" w:rsidR="004D4673" w:rsidRPr="004D4673" w:rsidRDefault="004D4673" w:rsidP="004D4673">
      <w:pPr>
        <w:jc w:val="both"/>
        <w:rPr>
          <w:rFonts w:ascii="Times New Roman" w:hAnsi="Times New Roman"/>
          <w:sz w:val="20"/>
        </w:rPr>
      </w:pPr>
      <w:r w:rsidRPr="004D4673">
        <w:rPr>
          <w:rFonts w:ascii="Times New Roman" w:hAnsi="Times New Roman"/>
          <w:sz w:val="20"/>
        </w:rPr>
        <w:t>U10:</w:t>
      </w:r>
      <w:r>
        <w:rPr>
          <w:rFonts w:ascii="Times New Roman" w:hAnsi="Times New Roman"/>
          <w:sz w:val="20"/>
        </w:rPr>
        <w:t xml:space="preserve">  </w:t>
      </w:r>
      <w:r w:rsidRPr="004D4673">
        <w:rPr>
          <w:rFonts w:ascii="Times New Roman" w:hAnsi="Times New Roman"/>
          <w:sz w:val="20"/>
        </w:rPr>
        <w:t>Size 4 ball</w:t>
      </w:r>
    </w:p>
    <w:p w14:paraId="38A2E7F9" w14:textId="77777777" w:rsidR="004D4673" w:rsidRPr="004D4673" w:rsidRDefault="004D4673" w:rsidP="004D4673">
      <w:pPr>
        <w:jc w:val="both"/>
        <w:rPr>
          <w:rFonts w:ascii="Times New Roman" w:hAnsi="Times New Roman"/>
          <w:sz w:val="20"/>
        </w:rPr>
      </w:pPr>
      <w:r w:rsidRPr="004D4673">
        <w:rPr>
          <w:rFonts w:ascii="Times New Roman" w:hAnsi="Times New Roman"/>
          <w:sz w:val="20"/>
        </w:rPr>
        <w:t>U11, U12:</w:t>
      </w:r>
      <w:r>
        <w:rPr>
          <w:rFonts w:ascii="Times New Roman" w:hAnsi="Times New Roman"/>
          <w:sz w:val="20"/>
        </w:rPr>
        <w:t xml:space="preserve">  </w:t>
      </w:r>
      <w:r w:rsidRPr="004D4673">
        <w:rPr>
          <w:rFonts w:ascii="Times New Roman" w:hAnsi="Times New Roman"/>
          <w:sz w:val="20"/>
        </w:rPr>
        <w:t>Size 4 ball</w:t>
      </w:r>
    </w:p>
    <w:p w14:paraId="5CAA1A64" w14:textId="77777777" w:rsidR="004D4673" w:rsidRPr="004D4673" w:rsidRDefault="004D4673" w:rsidP="004D4673">
      <w:pPr>
        <w:jc w:val="both"/>
        <w:rPr>
          <w:rFonts w:ascii="Times New Roman" w:hAnsi="Times New Roman"/>
          <w:sz w:val="20"/>
        </w:rPr>
      </w:pPr>
      <w:r w:rsidRPr="004D4673">
        <w:rPr>
          <w:rFonts w:ascii="Times New Roman" w:hAnsi="Times New Roman"/>
          <w:sz w:val="20"/>
        </w:rPr>
        <w:t>U13-U19</w:t>
      </w:r>
      <w:r>
        <w:rPr>
          <w:rFonts w:ascii="Times New Roman" w:hAnsi="Times New Roman"/>
          <w:sz w:val="20"/>
        </w:rPr>
        <w:t xml:space="preserve">:  </w:t>
      </w:r>
      <w:r w:rsidRPr="004D4673">
        <w:rPr>
          <w:rFonts w:ascii="Times New Roman" w:hAnsi="Times New Roman"/>
          <w:sz w:val="20"/>
        </w:rPr>
        <w:t>Size 5 ball</w:t>
      </w:r>
    </w:p>
    <w:p w14:paraId="04C34D7E" w14:textId="77777777" w:rsidR="004D4673" w:rsidRPr="004D4673" w:rsidRDefault="004D4673" w:rsidP="00C35534">
      <w:pPr>
        <w:jc w:val="both"/>
        <w:rPr>
          <w:rFonts w:ascii="Times New Roman" w:hAnsi="Times New Roman"/>
          <w:sz w:val="20"/>
        </w:rPr>
      </w:pPr>
    </w:p>
    <w:p w14:paraId="5380821C" w14:textId="4A72BF3B" w:rsidR="008D17D6" w:rsidRDefault="007831B0" w:rsidP="00C35534">
      <w:pPr>
        <w:jc w:val="both"/>
        <w:rPr>
          <w:rFonts w:ascii="Times New Roman" w:hAnsi="Times New Roman"/>
          <w:sz w:val="20"/>
        </w:rPr>
      </w:pPr>
      <w:r>
        <w:rPr>
          <w:rFonts w:ascii="Times New Roman" w:hAnsi="Times New Roman"/>
          <w:sz w:val="20"/>
        </w:rPr>
        <w:t>Home t</w:t>
      </w:r>
      <w:r w:rsidR="00E7334B">
        <w:rPr>
          <w:rFonts w:ascii="Times New Roman" w:hAnsi="Times New Roman"/>
          <w:sz w:val="20"/>
        </w:rPr>
        <w:t>eam</w:t>
      </w:r>
      <w:r>
        <w:rPr>
          <w:rFonts w:ascii="Times New Roman" w:hAnsi="Times New Roman"/>
          <w:sz w:val="20"/>
        </w:rPr>
        <w:t xml:space="preserve"> must supply 3 game balls prior to the start of the match</w:t>
      </w:r>
      <w:r w:rsidR="00E7334B">
        <w:rPr>
          <w:rFonts w:ascii="Times New Roman" w:hAnsi="Times New Roman"/>
          <w:sz w:val="20"/>
        </w:rPr>
        <w:t xml:space="preserve">.  The tournament is not responsible for lost or stolen balls.  </w:t>
      </w:r>
    </w:p>
    <w:p w14:paraId="040C53E0" w14:textId="77777777" w:rsidR="003F6FB6" w:rsidRPr="004200AA" w:rsidRDefault="003F6FB6" w:rsidP="00C35534">
      <w:pPr>
        <w:jc w:val="both"/>
        <w:rPr>
          <w:rFonts w:ascii="Times New Roman" w:hAnsi="Times New Roman"/>
          <w:sz w:val="20"/>
        </w:rPr>
      </w:pPr>
    </w:p>
    <w:p w14:paraId="67FA7AD6" w14:textId="77777777" w:rsidR="003E13AA" w:rsidRPr="004200AA" w:rsidRDefault="00C347BE" w:rsidP="00C35534">
      <w:pPr>
        <w:pStyle w:val="Heading1"/>
        <w:jc w:val="both"/>
        <w:rPr>
          <w:rFonts w:ascii="Times New Roman" w:hAnsi="Times New Roman"/>
          <w:sz w:val="28"/>
        </w:rPr>
      </w:pPr>
      <w:bookmarkStart w:id="1" w:name="_Hlk489735475"/>
      <w:bookmarkStart w:id="2" w:name="_Hlk489735407"/>
      <w:r>
        <w:rPr>
          <w:rFonts w:ascii="Times New Roman" w:hAnsi="Times New Roman"/>
          <w:sz w:val="28"/>
        </w:rPr>
        <w:t>Jersey Colors</w:t>
      </w:r>
    </w:p>
    <w:p w14:paraId="0F474201" w14:textId="6B25CDC8" w:rsidR="00614D26" w:rsidRPr="003D0948" w:rsidRDefault="00614D26" w:rsidP="00C35534">
      <w:pPr>
        <w:jc w:val="both"/>
        <w:rPr>
          <w:rFonts w:ascii="Times New Roman" w:hAnsi="Times New Roman"/>
          <w:sz w:val="20"/>
        </w:rPr>
      </w:pPr>
      <w:r w:rsidRPr="003D0948">
        <w:rPr>
          <w:rFonts w:ascii="Times New Roman" w:hAnsi="Times New Roman"/>
          <w:sz w:val="20"/>
        </w:rPr>
        <w:t xml:space="preserve">Each team must have an alternate jersey color (or pennies of a different color).  The home team (listed first) will be responsible for changing jerseys if there is a color conflict.  </w:t>
      </w:r>
      <w:r w:rsidR="007831B0">
        <w:rPr>
          <w:rFonts w:ascii="Times New Roman" w:hAnsi="Times New Roman"/>
          <w:sz w:val="20"/>
        </w:rPr>
        <w:t xml:space="preserve">Home team should wear light jersey, away team should wear dark jersey.  </w:t>
      </w:r>
      <w:r w:rsidRPr="003D0948">
        <w:rPr>
          <w:rFonts w:ascii="Times New Roman" w:hAnsi="Times New Roman"/>
          <w:sz w:val="20"/>
        </w:rPr>
        <w:t xml:space="preserve">Pennies are allowed for all </w:t>
      </w:r>
      <w:r>
        <w:rPr>
          <w:rFonts w:ascii="Times New Roman" w:hAnsi="Times New Roman"/>
          <w:sz w:val="20"/>
        </w:rPr>
        <w:t>7v7 and 9v9 t</w:t>
      </w:r>
      <w:r w:rsidRPr="003D0948">
        <w:rPr>
          <w:rFonts w:ascii="Times New Roman" w:hAnsi="Times New Roman"/>
          <w:sz w:val="20"/>
        </w:rPr>
        <w:t xml:space="preserve">eams and all teams that regularly play in recreational leagues.  Numbers are NOT required on jerseys for teams playing </w:t>
      </w:r>
      <w:r>
        <w:rPr>
          <w:rFonts w:ascii="Times New Roman" w:hAnsi="Times New Roman"/>
          <w:sz w:val="20"/>
        </w:rPr>
        <w:t>7v7</w:t>
      </w:r>
      <w:r w:rsidR="00BB3E30">
        <w:rPr>
          <w:rFonts w:ascii="Times New Roman" w:hAnsi="Times New Roman"/>
          <w:sz w:val="20"/>
        </w:rPr>
        <w:t xml:space="preserve"> and 9v9</w:t>
      </w:r>
      <w:r w:rsidR="00C347BE">
        <w:rPr>
          <w:rFonts w:ascii="Times New Roman" w:hAnsi="Times New Roman"/>
          <w:sz w:val="20"/>
        </w:rPr>
        <w:t xml:space="preserve">.  We realize that summer tournament teams often borrow players.  We discourage having duplicate jersey numbers on the same </w:t>
      </w:r>
      <w:r w:rsidR="00683A05">
        <w:rPr>
          <w:rFonts w:ascii="Times New Roman" w:hAnsi="Times New Roman"/>
          <w:sz w:val="20"/>
        </w:rPr>
        <w:t>team but</w:t>
      </w:r>
      <w:r w:rsidR="00C347BE">
        <w:rPr>
          <w:rFonts w:ascii="Times New Roman" w:hAnsi="Times New Roman"/>
          <w:sz w:val="20"/>
        </w:rPr>
        <w:t xml:space="preserve"> understand this may happen.  There is no penalty in these situations</w:t>
      </w:r>
      <w:r w:rsidRPr="003D0948">
        <w:rPr>
          <w:rFonts w:ascii="Times New Roman" w:hAnsi="Times New Roman"/>
          <w:sz w:val="20"/>
        </w:rPr>
        <w:t xml:space="preserve">.  </w:t>
      </w:r>
    </w:p>
    <w:bookmarkEnd w:id="1"/>
    <w:p w14:paraId="3BBBE72C" w14:textId="77777777" w:rsidR="00C830BA" w:rsidRPr="004200AA" w:rsidRDefault="00C830BA" w:rsidP="00C35534">
      <w:pPr>
        <w:jc w:val="both"/>
        <w:rPr>
          <w:rFonts w:ascii="Times New Roman" w:hAnsi="Times New Roman"/>
          <w:sz w:val="20"/>
        </w:rPr>
      </w:pPr>
    </w:p>
    <w:bookmarkEnd w:id="2"/>
    <w:p w14:paraId="32A04F6A" w14:textId="77777777" w:rsidR="00C830BA" w:rsidRPr="004200AA" w:rsidRDefault="00C830BA" w:rsidP="00C35534">
      <w:pPr>
        <w:pStyle w:val="Heading1"/>
        <w:jc w:val="both"/>
        <w:rPr>
          <w:rFonts w:ascii="Times New Roman" w:hAnsi="Times New Roman"/>
          <w:sz w:val="28"/>
        </w:rPr>
      </w:pPr>
      <w:r w:rsidRPr="004200AA">
        <w:rPr>
          <w:rFonts w:ascii="Times New Roman" w:hAnsi="Times New Roman"/>
          <w:sz w:val="28"/>
        </w:rPr>
        <w:t>Player’s Equipment</w:t>
      </w:r>
    </w:p>
    <w:p w14:paraId="4B135379" w14:textId="77777777" w:rsidR="00C830BA" w:rsidRPr="004200AA" w:rsidRDefault="00C830BA" w:rsidP="00C35534">
      <w:pPr>
        <w:jc w:val="both"/>
        <w:rPr>
          <w:rFonts w:ascii="Times New Roman" w:hAnsi="Times New Roman"/>
          <w:sz w:val="20"/>
        </w:rPr>
      </w:pPr>
      <w:r w:rsidRPr="004200AA">
        <w:rPr>
          <w:rFonts w:ascii="Times New Roman" w:hAnsi="Times New Roman"/>
          <w:sz w:val="20"/>
        </w:rPr>
        <w:t xml:space="preserve">Hard and unyielding items (guards, casts, braces, etc.) on the hand, wrist, elbow, upper arm or shoulder must be covered and must be padded with a closed-cell slow-recovery foam padding that is no less than one-half inch thick.  In addition, if the referee </w:t>
      </w:r>
      <w:r w:rsidRPr="004200AA">
        <w:rPr>
          <w:rFonts w:ascii="Times New Roman" w:hAnsi="Times New Roman"/>
          <w:i/>
          <w:iCs/>
          <w:sz w:val="20"/>
        </w:rPr>
        <w:t>at any particular game</w:t>
      </w:r>
      <w:r w:rsidRPr="004200AA">
        <w:rPr>
          <w:rFonts w:ascii="Times New Roman" w:hAnsi="Times New Roman"/>
          <w:sz w:val="20"/>
        </w:rPr>
        <w:t xml:space="preserve"> determines that the player is (a) using the cast as a “weapon” (that is, using it to gain an unfair advantage or using it as a striking device) OR (b) if the player appears to be significantly unbalanced due to the weight of the cast, the referee shall determine the player to be ineligible to participate further.  All equipment is subject to approval by the match referee.  </w:t>
      </w:r>
    </w:p>
    <w:p w14:paraId="3F762B1D" w14:textId="77777777" w:rsidR="00C830BA" w:rsidRPr="004200AA" w:rsidRDefault="00C830BA" w:rsidP="00C35534">
      <w:pPr>
        <w:jc w:val="both"/>
        <w:rPr>
          <w:rFonts w:ascii="Times New Roman" w:hAnsi="Times New Roman"/>
          <w:sz w:val="20"/>
        </w:rPr>
      </w:pPr>
    </w:p>
    <w:p w14:paraId="3360CF6D" w14:textId="77777777" w:rsidR="00C830BA" w:rsidRPr="004200AA" w:rsidRDefault="00C830BA" w:rsidP="00C35534">
      <w:pPr>
        <w:jc w:val="both"/>
        <w:rPr>
          <w:rFonts w:ascii="Times New Roman" w:hAnsi="Times New Roman"/>
          <w:sz w:val="20"/>
        </w:rPr>
      </w:pPr>
      <w:r w:rsidRPr="004200AA">
        <w:rPr>
          <w:rFonts w:ascii="Times New Roman" w:hAnsi="Times New Roman"/>
          <w:sz w:val="20"/>
        </w:rPr>
        <w:t>Shin guards, covered by socks, are mandatory.</w:t>
      </w:r>
    </w:p>
    <w:p w14:paraId="240264E9" w14:textId="77777777" w:rsidR="00C830BA" w:rsidRPr="009702EC" w:rsidRDefault="004200AA" w:rsidP="00C35534">
      <w:pPr>
        <w:tabs>
          <w:tab w:val="left" w:pos="900"/>
        </w:tabs>
        <w:jc w:val="both"/>
        <w:rPr>
          <w:rFonts w:ascii="Times New Roman" w:hAnsi="Times New Roman"/>
          <w:sz w:val="20"/>
        </w:rPr>
      </w:pPr>
      <w:r w:rsidRPr="009702EC">
        <w:rPr>
          <w:rFonts w:ascii="Times New Roman" w:hAnsi="Times New Roman"/>
          <w:sz w:val="20"/>
        </w:rPr>
        <w:tab/>
      </w:r>
    </w:p>
    <w:p w14:paraId="0AE61018" w14:textId="548FEE77" w:rsidR="00C830BA" w:rsidRPr="009702EC" w:rsidRDefault="00C830BA" w:rsidP="00C35534">
      <w:pPr>
        <w:jc w:val="both"/>
        <w:rPr>
          <w:rFonts w:ascii="Times New Roman" w:hAnsi="Times New Roman"/>
          <w:sz w:val="20"/>
        </w:rPr>
      </w:pPr>
      <w:r w:rsidRPr="009702EC">
        <w:rPr>
          <w:rFonts w:ascii="Times New Roman" w:hAnsi="Times New Roman"/>
          <w:sz w:val="20"/>
        </w:rPr>
        <w:t xml:space="preserve">No jewelry of any kind (earrings, nose rings, body rings, bracelets, necklaces) is permitted.  Taping of jewelry is not permitted.  Medical bracelets are not considered ‘jewelry’ and are </w:t>
      </w:r>
      <w:r w:rsidR="00683A05" w:rsidRPr="009702EC">
        <w:rPr>
          <w:rFonts w:ascii="Times New Roman" w:hAnsi="Times New Roman"/>
          <w:sz w:val="20"/>
        </w:rPr>
        <w:t>allowed but</w:t>
      </w:r>
      <w:r w:rsidRPr="009702EC">
        <w:rPr>
          <w:rFonts w:ascii="Times New Roman" w:hAnsi="Times New Roman"/>
          <w:sz w:val="20"/>
        </w:rPr>
        <w:t xml:space="preserve"> must be taped.</w:t>
      </w:r>
    </w:p>
    <w:p w14:paraId="37042D34" w14:textId="77777777" w:rsidR="00EC353A" w:rsidRPr="009702EC" w:rsidRDefault="00EC353A" w:rsidP="00C35534">
      <w:pPr>
        <w:jc w:val="both"/>
        <w:rPr>
          <w:rFonts w:ascii="Times New Roman" w:hAnsi="Times New Roman"/>
          <w:sz w:val="20"/>
        </w:rPr>
      </w:pPr>
    </w:p>
    <w:p w14:paraId="3646FE7B" w14:textId="77777777" w:rsidR="005841A9" w:rsidRPr="009702EC" w:rsidRDefault="005841A9" w:rsidP="005841A9">
      <w:pPr>
        <w:pStyle w:val="Heading1"/>
        <w:jc w:val="both"/>
        <w:rPr>
          <w:rFonts w:ascii="Times New Roman" w:hAnsi="Times New Roman"/>
          <w:sz w:val="28"/>
        </w:rPr>
      </w:pPr>
      <w:r w:rsidRPr="009702EC">
        <w:rPr>
          <w:rFonts w:ascii="Times New Roman" w:hAnsi="Times New Roman"/>
          <w:sz w:val="28"/>
        </w:rPr>
        <w:t>SPECIAL Modifications for Small-Sided Games</w:t>
      </w:r>
    </w:p>
    <w:p w14:paraId="5C9D7F50" w14:textId="77777777" w:rsidR="00800DF2" w:rsidRPr="009702EC" w:rsidRDefault="005841A9" w:rsidP="00800DF2">
      <w:pPr>
        <w:pStyle w:val="Heading1"/>
        <w:jc w:val="both"/>
        <w:rPr>
          <w:rFonts w:ascii="Times New Roman" w:hAnsi="Times New Roman"/>
          <w:b w:val="0"/>
          <w:sz w:val="20"/>
          <w:u w:val="none"/>
        </w:rPr>
      </w:pPr>
      <w:r w:rsidRPr="009702EC">
        <w:rPr>
          <w:rFonts w:ascii="Times New Roman" w:hAnsi="Times New Roman"/>
          <w:b w:val="0"/>
          <w:sz w:val="20"/>
          <w:u w:val="none"/>
        </w:rPr>
        <w:t>No intentional headers at U</w:t>
      </w:r>
      <w:r w:rsidR="00447BDF">
        <w:rPr>
          <w:rFonts w:ascii="Times New Roman" w:hAnsi="Times New Roman"/>
          <w:b w:val="0"/>
          <w:sz w:val="20"/>
          <w:u w:val="none"/>
        </w:rPr>
        <w:t>10</w:t>
      </w:r>
      <w:r w:rsidRPr="009702EC">
        <w:rPr>
          <w:rFonts w:ascii="Times New Roman" w:hAnsi="Times New Roman"/>
          <w:b w:val="0"/>
          <w:sz w:val="20"/>
          <w:u w:val="none"/>
        </w:rPr>
        <w:t>-U12.  If an intentional header occurs, the referee will stop play and award an in-dir</w:t>
      </w:r>
      <w:r w:rsidR="00800DF2" w:rsidRPr="009702EC">
        <w:rPr>
          <w:rFonts w:ascii="Times New Roman" w:hAnsi="Times New Roman"/>
          <w:b w:val="0"/>
          <w:sz w:val="20"/>
          <w:u w:val="none"/>
        </w:rPr>
        <w:t xml:space="preserve">ect free kick to the opponent at the location of where the header occurred.  </w:t>
      </w:r>
    </w:p>
    <w:p w14:paraId="2129F69B" w14:textId="77777777" w:rsidR="009702EC" w:rsidRDefault="009702EC">
      <w:pPr>
        <w:rPr>
          <w:rFonts w:ascii="Times New Roman" w:hAnsi="Times New Roman"/>
          <w:sz w:val="20"/>
        </w:rPr>
      </w:pPr>
      <w:r>
        <w:rPr>
          <w:rFonts w:ascii="Times New Roman" w:hAnsi="Times New Roman"/>
          <w:sz w:val="20"/>
        </w:rPr>
        <w:br w:type="page"/>
      </w:r>
    </w:p>
    <w:p w14:paraId="61E66A47" w14:textId="77777777" w:rsidR="0024582E" w:rsidRPr="004200AA" w:rsidRDefault="0024582E" w:rsidP="00C35534">
      <w:pPr>
        <w:pStyle w:val="Heading1"/>
        <w:jc w:val="both"/>
        <w:rPr>
          <w:rFonts w:ascii="Times New Roman" w:hAnsi="Times New Roman"/>
          <w:sz w:val="28"/>
        </w:rPr>
      </w:pPr>
      <w:r w:rsidRPr="004200AA">
        <w:rPr>
          <w:rFonts w:ascii="Times New Roman" w:hAnsi="Times New Roman"/>
          <w:sz w:val="28"/>
        </w:rPr>
        <w:lastRenderedPageBreak/>
        <w:t>Cautions and Send-Offs/Dismissals</w:t>
      </w:r>
    </w:p>
    <w:p w14:paraId="5F881B0E" w14:textId="77777777" w:rsidR="000A015A" w:rsidRPr="00BC6552" w:rsidRDefault="000A015A" w:rsidP="00762016">
      <w:pPr>
        <w:pStyle w:val="NormalWeb"/>
        <w:spacing w:before="0" w:beforeAutospacing="0" w:after="0" w:afterAutospacing="0"/>
        <w:jc w:val="both"/>
        <w:rPr>
          <w:sz w:val="20"/>
          <w:szCs w:val="20"/>
        </w:rPr>
      </w:pPr>
      <w:r w:rsidRPr="00BC6552">
        <w:rPr>
          <w:sz w:val="20"/>
          <w:szCs w:val="20"/>
        </w:rPr>
        <w:t xml:space="preserve">Any player who is sent off (either a “straight red card” or two cautions/yellow cards in a single game) may not be replaced.  Any player who is sent off or any coach who is dismissed will receive at minimum a one-game suspension (the next game).  In addition, any player sent off for violent conduct will receive a minimum two-game suspension.  The </w:t>
      </w:r>
      <w:r w:rsidR="00032D13" w:rsidRPr="00BC6552">
        <w:rPr>
          <w:sz w:val="20"/>
          <w:szCs w:val="20"/>
        </w:rPr>
        <w:t>T</w:t>
      </w:r>
      <w:r w:rsidRPr="00BC6552">
        <w:rPr>
          <w:sz w:val="20"/>
          <w:szCs w:val="20"/>
        </w:rPr>
        <w:t xml:space="preserve">ournament </w:t>
      </w:r>
      <w:r w:rsidR="00032D13" w:rsidRPr="00BC6552">
        <w:rPr>
          <w:sz w:val="20"/>
          <w:szCs w:val="20"/>
        </w:rPr>
        <w:t>D</w:t>
      </w:r>
      <w:r w:rsidRPr="00BC6552">
        <w:rPr>
          <w:sz w:val="20"/>
          <w:szCs w:val="20"/>
        </w:rPr>
        <w:t xml:space="preserve">irector (or designee) may impose a larger number of suspensions. </w:t>
      </w:r>
    </w:p>
    <w:p w14:paraId="0382CC32" w14:textId="77777777" w:rsidR="000A015A" w:rsidRPr="00BC6552" w:rsidRDefault="000A015A" w:rsidP="00762016">
      <w:pPr>
        <w:pStyle w:val="NormalWeb"/>
        <w:spacing w:before="0" w:beforeAutospacing="0" w:after="0" w:afterAutospacing="0"/>
        <w:jc w:val="both"/>
        <w:rPr>
          <w:sz w:val="20"/>
          <w:szCs w:val="20"/>
        </w:rPr>
      </w:pPr>
    </w:p>
    <w:p w14:paraId="4BE0410D" w14:textId="4C464B9D" w:rsidR="00240E2C" w:rsidRDefault="000A015A" w:rsidP="00E7334B">
      <w:pPr>
        <w:jc w:val="both"/>
        <w:rPr>
          <w:rFonts w:ascii="Times New Roman" w:hAnsi="Times New Roman"/>
          <w:sz w:val="20"/>
        </w:rPr>
      </w:pPr>
      <w:r w:rsidRPr="00BC6552">
        <w:rPr>
          <w:rFonts w:ascii="Times New Roman" w:hAnsi="Times New Roman"/>
          <w:sz w:val="20"/>
        </w:rPr>
        <w:t xml:space="preserve">Any coach or team official who is dismissed from a game must immediately leave the game site so as not to be within sight or sound of the field, including the use of electronic communication (e.g., cell phone).  In the event the coach or team official refuses to leave, the match will be </w:t>
      </w:r>
      <w:r w:rsidR="00683A05" w:rsidRPr="00BC6552">
        <w:rPr>
          <w:rFonts w:ascii="Times New Roman" w:hAnsi="Times New Roman"/>
          <w:sz w:val="20"/>
        </w:rPr>
        <w:t>terminated,</w:t>
      </w:r>
      <w:r w:rsidRPr="00BC6552">
        <w:rPr>
          <w:rFonts w:ascii="Times New Roman" w:hAnsi="Times New Roman"/>
          <w:sz w:val="20"/>
        </w:rPr>
        <w:t xml:space="preserve"> and the referee will submit a report to the </w:t>
      </w:r>
      <w:r w:rsidR="00032D13" w:rsidRPr="00BC6552">
        <w:rPr>
          <w:rFonts w:ascii="Times New Roman" w:hAnsi="Times New Roman"/>
          <w:sz w:val="20"/>
        </w:rPr>
        <w:t>T</w:t>
      </w:r>
      <w:r w:rsidRPr="00BC6552">
        <w:rPr>
          <w:rFonts w:ascii="Times New Roman" w:hAnsi="Times New Roman"/>
          <w:sz w:val="20"/>
        </w:rPr>
        <w:t xml:space="preserve">ournament </w:t>
      </w:r>
      <w:r w:rsidR="00032D13" w:rsidRPr="00BC6552">
        <w:rPr>
          <w:rFonts w:ascii="Times New Roman" w:hAnsi="Times New Roman"/>
          <w:sz w:val="20"/>
        </w:rPr>
        <w:t>D</w:t>
      </w:r>
      <w:r w:rsidRPr="00BC6552">
        <w:rPr>
          <w:rFonts w:ascii="Times New Roman" w:hAnsi="Times New Roman"/>
          <w:sz w:val="20"/>
        </w:rPr>
        <w:t>irector</w:t>
      </w:r>
      <w:r w:rsidR="000113B2" w:rsidRPr="00BC6552">
        <w:rPr>
          <w:rFonts w:ascii="Times New Roman" w:hAnsi="Times New Roman"/>
          <w:sz w:val="20"/>
        </w:rPr>
        <w:t xml:space="preserve"> (or designee)</w:t>
      </w:r>
      <w:r w:rsidRPr="00BC6552">
        <w:rPr>
          <w:rFonts w:ascii="Times New Roman" w:hAnsi="Times New Roman"/>
          <w:sz w:val="20"/>
        </w:rPr>
        <w:t xml:space="preserve"> who will declare a forfeit by the offending team.  Players who are sent off from a match </w:t>
      </w:r>
      <w:r w:rsidR="00762016" w:rsidRPr="00BC6552">
        <w:rPr>
          <w:rFonts w:ascii="Times New Roman" w:hAnsi="Times New Roman"/>
          <w:sz w:val="20"/>
        </w:rPr>
        <w:t>may remain on the team sideline.  The coach is subsequently responsible for that sent-off player and his/her actions. Should that player fail to behave in a responsible manner, th</w:t>
      </w:r>
      <w:r w:rsidR="009702EC">
        <w:rPr>
          <w:rFonts w:ascii="Times New Roman" w:hAnsi="Times New Roman"/>
          <w:sz w:val="20"/>
        </w:rPr>
        <w:t>e</w:t>
      </w:r>
      <w:r w:rsidR="00762016" w:rsidRPr="00BC6552">
        <w:rPr>
          <w:rFonts w:ascii="Times New Roman" w:hAnsi="Times New Roman"/>
          <w:sz w:val="20"/>
        </w:rPr>
        <w:t>n those actions shall be deemed as having originated from the coach who will be held responsible for them, which may result in the coach’s dismissal from the game and the game</w:t>
      </w:r>
      <w:r w:rsidR="002D0438">
        <w:rPr>
          <w:rFonts w:ascii="Times New Roman" w:hAnsi="Times New Roman"/>
          <w:sz w:val="20"/>
        </w:rPr>
        <w:t xml:space="preserve"> venue</w:t>
      </w:r>
      <w:r w:rsidR="00762016" w:rsidRPr="00BC6552">
        <w:rPr>
          <w:rFonts w:ascii="Times New Roman" w:hAnsi="Times New Roman"/>
          <w:sz w:val="20"/>
        </w:rPr>
        <w:t xml:space="preserve">. </w:t>
      </w:r>
    </w:p>
    <w:p w14:paraId="752C73F9" w14:textId="77777777" w:rsidR="0068610B" w:rsidRPr="00BC6552" w:rsidRDefault="0068610B" w:rsidP="0068610B">
      <w:pPr>
        <w:pStyle w:val="NormalWeb"/>
        <w:spacing w:before="0" w:beforeAutospacing="0" w:after="0" w:afterAutospacing="0"/>
        <w:jc w:val="both"/>
        <w:rPr>
          <w:sz w:val="20"/>
          <w:szCs w:val="20"/>
        </w:rPr>
      </w:pPr>
    </w:p>
    <w:p w14:paraId="456A1902" w14:textId="77777777" w:rsidR="000C233B" w:rsidRPr="004200AA" w:rsidRDefault="000C233B" w:rsidP="00C35534">
      <w:pPr>
        <w:pStyle w:val="NormalWeb"/>
        <w:spacing w:before="0" w:beforeAutospacing="0" w:after="0" w:afterAutospacing="0"/>
        <w:jc w:val="both"/>
        <w:rPr>
          <w:b/>
          <w:sz w:val="28"/>
          <w:u w:val="single"/>
        </w:rPr>
      </w:pPr>
      <w:r w:rsidRPr="004200AA">
        <w:rPr>
          <w:b/>
          <w:sz w:val="28"/>
          <w:u w:val="single"/>
        </w:rPr>
        <w:t xml:space="preserve">Concussion Situations: </w:t>
      </w:r>
    </w:p>
    <w:p w14:paraId="124E3DD1" w14:textId="77777777" w:rsidR="000E1EAF" w:rsidRPr="004200AA" w:rsidRDefault="000C233B" w:rsidP="00C35534">
      <w:pPr>
        <w:autoSpaceDE w:val="0"/>
        <w:autoSpaceDN w:val="0"/>
        <w:jc w:val="both"/>
        <w:rPr>
          <w:rFonts w:ascii="Times New Roman" w:hAnsi="Times New Roman"/>
          <w:sz w:val="20"/>
        </w:rPr>
      </w:pPr>
      <w:r w:rsidRPr="004200AA">
        <w:rPr>
          <w:rFonts w:ascii="Times New Roman" w:hAnsi="Times New Roman"/>
          <w:sz w:val="20"/>
        </w:rPr>
        <w:t>A player who demonstrates signs of concussion as a result of an observed or suspected blow to</w:t>
      </w:r>
      <w:r w:rsidR="000E1EAF" w:rsidRPr="004200AA">
        <w:rPr>
          <w:rFonts w:ascii="Times New Roman" w:hAnsi="Times New Roman"/>
          <w:sz w:val="20"/>
        </w:rPr>
        <w:t xml:space="preserve"> </w:t>
      </w:r>
      <w:r w:rsidRPr="004200AA">
        <w:rPr>
          <w:rFonts w:ascii="Times New Roman" w:hAnsi="Times New Roman"/>
          <w:sz w:val="20"/>
        </w:rPr>
        <w:t>the head or body must leave the field and may not return to play in that match. Referees will</w:t>
      </w:r>
      <w:r w:rsidR="000E1EAF" w:rsidRPr="004200AA">
        <w:rPr>
          <w:rFonts w:ascii="Times New Roman" w:hAnsi="Times New Roman"/>
          <w:sz w:val="20"/>
        </w:rPr>
        <w:t xml:space="preserve"> </w:t>
      </w:r>
      <w:r w:rsidRPr="004200AA">
        <w:rPr>
          <w:rFonts w:ascii="Times New Roman" w:hAnsi="Times New Roman"/>
          <w:sz w:val="20"/>
        </w:rPr>
        <w:t>include in their match report information about any player required to leave the field because of</w:t>
      </w:r>
      <w:r w:rsidR="000E1EAF" w:rsidRPr="004200AA">
        <w:rPr>
          <w:rFonts w:ascii="Times New Roman" w:hAnsi="Times New Roman"/>
          <w:sz w:val="20"/>
        </w:rPr>
        <w:t xml:space="preserve"> </w:t>
      </w:r>
      <w:r w:rsidRPr="004200AA">
        <w:rPr>
          <w:rFonts w:ascii="Times New Roman" w:hAnsi="Times New Roman"/>
          <w:sz w:val="20"/>
        </w:rPr>
        <w:t>a suspected concussion. A player who has been removed from a game by a referee because of a</w:t>
      </w:r>
      <w:r w:rsidR="000E1EAF" w:rsidRPr="004200AA">
        <w:rPr>
          <w:rFonts w:ascii="Times New Roman" w:hAnsi="Times New Roman"/>
          <w:sz w:val="20"/>
        </w:rPr>
        <w:t xml:space="preserve"> </w:t>
      </w:r>
      <w:r w:rsidRPr="004200AA">
        <w:rPr>
          <w:rFonts w:ascii="Times New Roman" w:hAnsi="Times New Roman"/>
          <w:sz w:val="20"/>
        </w:rPr>
        <w:t xml:space="preserve">suspected concussion is ineligible to play until the league </w:t>
      </w:r>
      <w:r w:rsidR="00032D13">
        <w:rPr>
          <w:rFonts w:ascii="Times New Roman" w:hAnsi="Times New Roman"/>
          <w:sz w:val="20"/>
        </w:rPr>
        <w:t>D</w:t>
      </w:r>
      <w:r w:rsidRPr="004200AA">
        <w:rPr>
          <w:rFonts w:ascii="Times New Roman" w:hAnsi="Times New Roman"/>
          <w:sz w:val="20"/>
        </w:rPr>
        <w:t>irector has received a copy of a</w:t>
      </w:r>
      <w:r w:rsidR="000E1EAF" w:rsidRPr="004200AA">
        <w:rPr>
          <w:rFonts w:ascii="Times New Roman" w:hAnsi="Times New Roman"/>
          <w:sz w:val="20"/>
        </w:rPr>
        <w:t xml:space="preserve"> </w:t>
      </w:r>
      <w:r w:rsidRPr="004200AA">
        <w:rPr>
          <w:rFonts w:ascii="Times New Roman" w:hAnsi="Times New Roman"/>
          <w:sz w:val="20"/>
        </w:rPr>
        <w:t>medical release signed by a health care professional that authorizes an unrestricted return to</w:t>
      </w:r>
      <w:r w:rsidR="000E1EAF" w:rsidRPr="004200AA">
        <w:rPr>
          <w:rFonts w:ascii="Times New Roman" w:hAnsi="Times New Roman"/>
          <w:sz w:val="20"/>
        </w:rPr>
        <w:t xml:space="preserve"> </w:t>
      </w:r>
      <w:r w:rsidRPr="004200AA">
        <w:rPr>
          <w:rFonts w:ascii="Times New Roman" w:hAnsi="Times New Roman"/>
          <w:sz w:val="20"/>
        </w:rPr>
        <w:t>competition.</w:t>
      </w:r>
    </w:p>
    <w:p w14:paraId="5EA63777" w14:textId="77777777" w:rsidR="003E13AA" w:rsidRPr="004200AA" w:rsidRDefault="003E13AA" w:rsidP="00C35534">
      <w:pPr>
        <w:jc w:val="both"/>
        <w:rPr>
          <w:rFonts w:ascii="Times New Roman" w:hAnsi="Times New Roman"/>
          <w:sz w:val="20"/>
        </w:rPr>
      </w:pPr>
    </w:p>
    <w:p w14:paraId="29AAC771" w14:textId="77777777" w:rsidR="003E13AA" w:rsidRPr="004200AA" w:rsidRDefault="003E13AA" w:rsidP="00C35534">
      <w:pPr>
        <w:jc w:val="both"/>
        <w:rPr>
          <w:rFonts w:ascii="Times New Roman" w:hAnsi="Times New Roman"/>
          <w:b/>
          <w:sz w:val="20"/>
          <w:u w:val="single"/>
        </w:rPr>
      </w:pPr>
      <w:r w:rsidRPr="004200AA">
        <w:rPr>
          <w:rFonts w:ascii="Times New Roman" w:hAnsi="Times New Roman"/>
          <w:b/>
          <w:sz w:val="28"/>
          <w:u w:val="single"/>
        </w:rPr>
        <w:t xml:space="preserve">Scoring Method </w:t>
      </w:r>
    </w:p>
    <w:p w14:paraId="17B21385" w14:textId="77777777" w:rsidR="00853B46" w:rsidRPr="004200AA" w:rsidRDefault="00853B46" w:rsidP="00C35534">
      <w:pPr>
        <w:jc w:val="both"/>
        <w:rPr>
          <w:rFonts w:ascii="Times New Roman" w:hAnsi="Times New Roman"/>
          <w:sz w:val="20"/>
        </w:rPr>
      </w:pPr>
      <w:r w:rsidRPr="004200AA">
        <w:rPr>
          <w:rFonts w:ascii="Times New Roman" w:hAnsi="Times New Roman"/>
          <w:sz w:val="20"/>
        </w:rPr>
        <w:t>Scoring during the tournament will be based on the following system (maximum of 10 points per game):</w:t>
      </w:r>
    </w:p>
    <w:p w14:paraId="25A38426" w14:textId="77777777" w:rsidR="00853B46" w:rsidRPr="004200AA" w:rsidRDefault="00853B46" w:rsidP="00C35534">
      <w:pPr>
        <w:tabs>
          <w:tab w:val="left" w:leader="dot" w:pos="2160"/>
        </w:tabs>
        <w:jc w:val="both"/>
        <w:rPr>
          <w:rFonts w:ascii="Times New Roman" w:hAnsi="Times New Roman"/>
          <w:sz w:val="20"/>
        </w:rPr>
      </w:pPr>
    </w:p>
    <w:p w14:paraId="0D116D71" w14:textId="77777777" w:rsidR="00853B46" w:rsidRPr="004200AA" w:rsidRDefault="00853B46" w:rsidP="00C35534">
      <w:pPr>
        <w:tabs>
          <w:tab w:val="left" w:leader="dot" w:pos="2160"/>
        </w:tabs>
        <w:jc w:val="both"/>
        <w:rPr>
          <w:rFonts w:ascii="Times New Roman" w:hAnsi="Times New Roman"/>
          <w:sz w:val="20"/>
        </w:rPr>
      </w:pPr>
      <w:r w:rsidRPr="004200AA">
        <w:rPr>
          <w:rFonts w:ascii="Times New Roman" w:hAnsi="Times New Roman"/>
          <w:b/>
          <w:sz w:val="20"/>
        </w:rPr>
        <w:t>Win</w:t>
      </w:r>
      <w:r w:rsidRPr="004200AA">
        <w:rPr>
          <w:rFonts w:ascii="Times New Roman" w:hAnsi="Times New Roman"/>
          <w:b/>
          <w:sz w:val="20"/>
        </w:rPr>
        <w:tab/>
      </w:r>
      <w:r w:rsidRPr="004200AA">
        <w:rPr>
          <w:rFonts w:ascii="Times New Roman" w:hAnsi="Times New Roman"/>
          <w:sz w:val="20"/>
        </w:rPr>
        <w:t>6 points</w:t>
      </w:r>
    </w:p>
    <w:p w14:paraId="70A02E09" w14:textId="77777777" w:rsidR="00853B46" w:rsidRPr="004200AA" w:rsidRDefault="00853B46" w:rsidP="00C35534">
      <w:pPr>
        <w:tabs>
          <w:tab w:val="left" w:leader="dot" w:pos="2160"/>
        </w:tabs>
        <w:jc w:val="both"/>
        <w:rPr>
          <w:rFonts w:ascii="Times New Roman" w:hAnsi="Times New Roman"/>
          <w:sz w:val="20"/>
        </w:rPr>
      </w:pPr>
      <w:r w:rsidRPr="004200AA">
        <w:rPr>
          <w:rFonts w:ascii="Times New Roman" w:hAnsi="Times New Roman"/>
          <w:b/>
          <w:sz w:val="20"/>
        </w:rPr>
        <w:t>Tie</w:t>
      </w:r>
      <w:r w:rsidRPr="004200AA">
        <w:rPr>
          <w:rFonts w:ascii="Times New Roman" w:hAnsi="Times New Roman"/>
          <w:b/>
          <w:sz w:val="20"/>
        </w:rPr>
        <w:tab/>
      </w:r>
      <w:r w:rsidRPr="004200AA">
        <w:rPr>
          <w:rFonts w:ascii="Times New Roman" w:hAnsi="Times New Roman"/>
          <w:sz w:val="20"/>
        </w:rPr>
        <w:t>3 points</w:t>
      </w:r>
    </w:p>
    <w:p w14:paraId="4C1312FE" w14:textId="77777777" w:rsidR="00853B46" w:rsidRPr="004200AA" w:rsidRDefault="00853B46" w:rsidP="00C35534">
      <w:pPr>
        <w:tabs>
          <w:tab w:val="left" w:leader="dot" w:pos="2160"/>
        </w:tabs>
        <w:jc w:val="both"/>
        <w:rPr>
          <w:rFonts w:ascii="Times New Roman" w:hAnsi="Times New Roman"/>
          <w:sz w:val="20"/>
        </w:rPr>
      </w:pPr>
      <w:r w:rsidRPr="004200AA">
        <w:rPr>
          <w:rFonts w:ascii="Times New Roman" w:hAnsi="Times New Roman"/>
          <w:b/>
          <w:sz w:val="20"/>
        </w:rPr>
        <w:t>Loss</w:t>
      </w:r>
      <w:r w:rsidRPr="004200AA">
        <w:rPr>
          <w:rFonts w:ascii="Times New Roman" w:hAnsi="Times New Roman"/>
          <w:b/>
          <w:sz w:val="20"/>
        </w:rPr>
        <w:tab/>
      </w:r>
      <w:r w:rsidRPr="004200AA">
        <w:rPr>
          <w:rFonts w:ascii="Times New Roman" w:hAnsi="Times New Roman"/>
          <w:sz w:val="20"/>
        </w:rPr>
        <w:t>0 points</w:t>
      </w:r>
    </w:p>
    <w:p w14:paraId="12CC80B4" w14:textId="77777777" w:rsidR="00853B46" w:rsidRPr="004200AA" w:rsidRDefault="00853B46" w:rsidP="00C35534">
      <w:pPr>
        <w:tabs>
          <w:tab w:val="left" w:leader="dot" w:pos="2160"/>
        </w:tabs>
        <w:jc w:val="both"/>
        <w:rPr>
          <w:rFonts w:ascii="Times New Roman" w:hAnsi="Times New Roman"/>
          <w:sz w:val="20"/>
        </w:rPr>
      </w:pPr>
      <w:r w:rsidRPr="004200AA">
        <w:rPr>
          <w:rFonts w:ascii="Times New Roman" w:hAnsi="Times New Roman"/>
          <w:b/>
          <w:sz w:val="20"/>
        </w:rPr>
        <w:t>Shut-out</w:t>
      </w:r>
      <w:r w:rsidRPr="004200AA">
        <w:rPr>
          <w:rFonts w:ascii="Times New Roman" w:hAnsi="Times New Roman"/>
          <w:b/>
          <w:sz w:val="20"/>
        </w:rPr>
        <w:tab/>
      </w:r>
      <w:r w:rsidRPr="004200AA">
        <w:rPr>
          <w:rFonts w:ascii="Times New Roman" w:hAnsi="Times New Roman"/>
          <w:sz w:val="20"/>
        </w:rPr>
        <w:t>1 point</w:t>
      </w:r>
    </w:p>
    <w:p w14:paraId="4A72387B" w14:textId="77777777" w:rsidR="00853B46" w:rsidRPr="004200AA" w:rsidRDefault="00853B46" w:rsidP="00C35534">
      <w:pPr>
        <w:tabs>
          <w:tab w:val="left" w:leader="dot" w:pos="2160"/>
        </w:tabs>
        <w:jc w:val="both"/>
        <w:rPr>
          <w:rFonts w:ascii="Times New Roman" w:hAnsi="Times New Roman"/>
          <w:sz w:val="20"/>
        </w:rPr>
      </w:pPr>
      <w:r w:rsidRPr="004200AA">
        <w:rPr>
          <w:rFonts w:ascii="Times New Roman" w:hAnsi="Times New Roman"/>
          <w:b/>
          <w:sz w:val="20"/>
        </w:rPr>
        <w:t>Goals</w:t>
      </w:r>
      <w:r w:rsidRPr="004200AA">
        <w:rPr>
          <w:rFonts w:ascii="Times New Roman" w:hAnsi="Times New Roman"/>
          <w:b/>
          <w:sz w:val="20"/>
        </w:rPr>
        <w:tab/>
      </w:r>
      <w:r w:rsidRPr="004200AA">
        <w:rPr>
          <w:rFonts w:ascii="Times New Roman" w:hAnsi="Times New Roman"/>
          <w:sz w:val="20"/>
        </w:rPr>
        <w:t>1 point for each goal up to 3 maximum</w:t>
      </w:r>
    </w:p>
    <w:p w14:paraId="1AED9E47" w14:textId="77777777" w:rsidR="003E13AA" w:rsidRPr="004200AA" w:rsidRDefault="003E13AA" w:rsidP="00C35534">
      <w:pPr>
        <w:jc w:val="both"/>
        <w:rPr>
          <w:rFonts w:ascii="Times New Roman" w:hAnsi="Times New Roman"/>
          <w:sz w:val="20"/>
        </w:rPr>
      </w:pPr>
    </w:p>
    <w:p w14:paraId="28DDCA3C" w14:textId="77777777" w:rsidR="003E13AA" w:rsidRPr="004200AA" w:rsidRDefault="003E13AA" w:rsidP="00C35534">
      <w:pPr>
        <w:jc w:val="both"/>
        <w:rPr>
          <w:rFonts w:ascii="Times New Roman" w:hAnsi="Times New Roman"/>
          <w:sz w:val="28"/>
          <w:u w:val="single"/>
        </w:rPr>
      </w:pPr>
      <w:r w:rsidRPr="004200AA">
        <w:rPr>
          <w:rFonts w:ascii="Times New Roman" w:hAnsi="Times New Roman"/>
          <w:b/>
          <w:sz w:val="28"/>
          <w:u w:val="single"/>
        </w:rPr>
        <w:t>Tie Breakers</w:t>
      </w:r>
      <w:r w:rsidRPr="004200AA">
        <w:rPr>
          <w:rFonts w:ascii="Times New Roman" w:hAnsi="Times New Roman"/>
          <w:sz w:val="28"/>
          <w:u w:val="single"/>
        </w:rPr>
        <w:t xml:space="preserve"> </w:t>
      </w:r>
    </w:p>
    <w:p w14:paraId="5FA41B5D" w14:textId="77777777" w:rsidR="00853B46" w:rsidRPr="004200AA" w:rsidRDefault="00853B46" w:rsidP="00C35534">
      <w:pPr>
        <w:jc w:val="both"/>
        <w:rPr>
          <w:rFonts w:ascii="Times New Roman" w:hAnsi="Times New Roman"/>
          <w:sz w:val="20"/>
        </w:rPr>
      </w:pPr>
      <w:r w:rsidRPr="004200AA">
        <w:rPr>
          <w:rFonts w:ascii="Times New Roman" w:hAnsi="Times New Roman"/>
          <w:sz w:val="20"/>
        </w:rPr>
        <w:t>If two teams are tied in points after the preliminary round, the following tie breakers will be used.</w:t>
      </w:r>
    </w:p>
    <w:p w14:paraId="35BAA823" w14:textId="77777777" w:rsidR="00853B46" w:rsidRPr="004200AA" w:rsidRDefault="00853B46" w:rsidP="00C35534">
      <w:pPr>
        <w:jc w:val="both"/>
        <w:rPr>
          <w:rFonts w:ascii="Times New Roman" w:hAnsi="Times New Roman"/>
          <w:sz w:val="20"/>
        </w:rPr>
      </w:pPr>
    </w:p>
    <w:p w14:paraId="54D10907" w14:textId="77777777" w:rsidR="00853B46" w:rsidRPr="004200AA" w:rsidRDefault="00853B46" w:rsidP="00C35534">
      <w:pPr>
        <w:jc w:val="both"/>
        <w:rPr>
          <w:rFonts w:ascii="Times New Roman" w:hAnsi="Times New Roman"/>
          <w:sz w:val="20"/>
        </w:rPr>
      </w:pPr>
      <w:r w:rsidRPr="004200AA">
        <w:rPr>
          <w:rFonts w:ascii="Times New Roman" w:hAnsi="Times New Roman"/>
          <w:sz w:val="20"/>
        </w:rPr>
        <w:t>1. Head to Head Results</w:t>
      </w:r>
    </w:p>
    <w:p w14:paraId="725421DD" w14:textId="77777777" w:rsidR="00853B46" w:rsidRPr="004200AA" w:rsidRDefault="00853B46" w:rsidP="00C35534">
      <w:pPr>
        <w:jc w:val="both"/>
        <w:rPr>
          <w:rFonts w:ascii="Times New Roman" w:hAnsi="Times New Roman"/>
          <w:sz w:val="20"/>
        </w:rPr>
      </w:pPr>
      <w:r w:rsidRPr="004200AA">
        <w:rPr>
          <w:rFonts w:ascii="Times New Roman" w:hAnsi="Times New Roman"/>
          <w:sz w:val="20"/>
        </w:rPr>
        <w:t>2. Goal Differential.  Maximum difference allowed is four per game</w:t>
      </w:r>
    </w:p>
    <w:p w14:paraId="20A410B3" w14:textId="77777777" w:rsidR="00853B46" w:rsidRPr="004200AA" w:rsidRDefault="00853B46" w:rsidP="00C35534">
      <w:pPr>
        <w:jc w:val="both"/>
        <w:rPr>
          <w:rFonts w:ascii="Times New Roman" w:hAnsi="Times New Roman"/>
          <w:sz w:val="20"/>
        </w:rPr>
      </w:pPr>
      <w:r w:rsidRPr="004200AA">
        <w:rPr>
          <w:rFonts w:ascii="Times New Roman" w:hAnsi="Times New Roman"/>
          <w:sz w:val="20"/>
        </w:rPr>
        <w:t>3. Least Number of Goals Allowed</w:t>
      </w:r>
    </w:p>
    <w:p w14:paraId="51216EC7" w14:textId="77777777" w:rsidR="00853B46" w:rsidRPr="004200AA" w:rsidRDefault="00853B46" w:rsidP="00C35534">
      <w:pPr>
        <w:jc w:val="both"/>
        <w:rPr>
          <w:rFonts w:ascii="Times New Roman" w:hAnsi="Times New Roman"/>
          <w:sz w:val="20"/>
        </w:rPr>
      </w:pPr>
      <w:r w:rsidRPr="004200AA">
        <w:rPr>
          <w:rFonts w:ascii="Times New Roman" w:hAnsi="Times New Roman"/>
          <w:sz w:val="20"/>
        </w:rPr>
        <w:t>4. Coin Flip (performed by Tournament Director or designee)</w:t>
      </w:r>
    </w:p>
    <w:p w14:paraId="0AA3BAA3" w14:textId="77777777" w:rsidR="003E13AA" w:rsidRPr="004200AA" w:rsidRDefault="003E13AA" w:rsidP="00C35534">
      <w:pPr>
        <w:jc w:val="both"/>
        <w:rPr>
          <w:rFonts w:ascii="Times New Roman" w:hAnsi="Times New Roman"/>
          <w:sz w:val="20"/>
        </w:rPr>
      </w:pPr>
    </w:p>
    <w:p w14:paraId="463BB9BC" w14:textId="77777777" w:rsidR="003E13AA" w:rsidRPr="004200AA" w:rsidRDefault="003E13AA" w:rsidP="00C35534">
      <w:pPr>
        <w:jc w:val="both"/>
        <w:rPr>
          <w:rFonts w:ascii="Times New Roman" w:hAnsi="Times New Roman"/>
          <w:sz w:val="20"/>
        </w:rPr>
      </w:pPr>
      <w:r w:rsidRPr="004200AA">
        <w:rPr>
          <w:rFonts w:ascii="Times New Roman" w:hAnsi="Times New Roman"/>
          <w:sz w:val="20"/>
        </w:rPr>
        <w:t>If three or more teams are tied after the preliminary round, the tie breaker criteria listed will be used in order shown, beginning with criteria #1, to first eliminate, or second, advance one of the three teams.  The remaining teams will then be compared, beginning again with criteria #1.</w:t>
      </w:r>
    </w:p>
    <w:p w14:paraId="7C5135D0" w14:textId="77777777" w:rsidR="003E13AA" w:rsidRDefault="003E13AA" w:rsidP="00C35534">
      <w:pPr>
        <w:jc w:val="both"/>
        <w:rPr>
          <w:rFonts w:ascii="Times New Roman" w:hAnsi="Times New Roman"/>
          <w:sz w:val="20"/>
        </w:rPr>
      </w:pPr>
    </w:p>
    <w:p w14:paraId="528A6891" w14:textId="77777777" w:rsidR="004200AA" w:rsidRPr="004200AA" w:rsidRDefault="004200AA" w:rsidP="00C35534">
      <w:pPr>
        <w:pStyle w:val="Heading1"/>
        <w:jc w:val="both"/>
        <w:rPr>
          <w:rFonts w:ascii="Times New Roman" w:hAnsi="Times New Roman"/>
          <w:sz w:val="28"/>
        </w:rPr>
      </w:pPr>
      <w:r w:rsidRPr="004200AA">
        <w:rPr>
          <w:rFonts w:ascii="Times New Roman" w:hAnsi="Times New Roman"/>
          <w:sz w:val="28"/>
        </w:rPr>
        <w:t>Official’s Report</w:t>
      </w:r>
    </w:p>
    <w:p w14:paraId="22DA7432" w14:textId="77777777" w:rsidR="004200AA" w:rsidRPr="004200AA" w:rsidRDefault="004200AA" w:rsidP="00C35534">
      <w:pPr>
        <w:jc w:val="both"/>
        <w:rPr>
          <w:rFonts w:ascii="Times New Roman" w:hAnsi="Times New Roman"/>
          <w:sz w:val="20"/>
        </w:rPr>
      </w:pPr>
      <w:r w:rsidRPr="004200AA">
        <w:rPr>
          <w:rFonts w:ascii="Times New Roman" w:hAnsi="Times New Roman"/>
          <w:sz w:val="20"/>
        </w:rPr>
        <w:t>Coaches should verify with the referee at the game’s conclusion that their score matches his report.  All game results will be called into tournament headquarters by the field marshal immediately following each match.  In the event of a conflict, the referee report shall be deemed the official score for the game.</w:t>
      </w:r>
    </w:p>
    <w:p w14:paraId="31A85CC2" w14:textId="77777777" w:rsidR="004200AA" w:rsidRPr="004200AA" w:rsidRDefault="004200AA" w:rsidP="00C35534">
      <w:pPr>
        <w:jc w:val="both"/>
        <w:rPr>
          <w:rFonts w:ascii="Times New Roman" w:hAnsi="Times New Roman"/>
          <w:sz w:val="20"/>
        </w:rPr>
      </w:pPr>
    </w:p>
    <w:p w14:paraId="22FB59F7" w14:textId="77777777" w:rsidR="005D0A81" w:rsidRPr="004200AA" w:rsidRDefault="005D0A81" w:rsidP="00C35534">
      <w:pPr>
        <w:pStyle w:val="Default"/>
        <w:jc w:val="both"/>
        <w:rPr>
          <w:rFonts w:ascii="Times New Roman" w:hAnsi="Times New Roman" w:cs="Times New Roman"/>
          <w:b/>
          <w:sz w:val="28"/>
          <w:u w:val="single"/>
        </w:rPr>
      </w:pPr>
      <w:r w:rsidRPr="004200AA">
        <w:rPr>
          <w:rFonts w:ascii="Times New Roman" w:hAnsi="Times New Roman" w:cs="Times New Roman"/>
          <w:b/>
          <w:sz w:val="28"/>
          <w:u w:val="single"/>
        </w:rPr>
        <w:t xml:space="preserve">Appeals </w:t>
      </w:r>
      <w:r w:rsidR="005D28DF">
        <w:rPr>
          <w:rFonts w:ascii="Times New Roman" w:hAnsi="Times New Roman" w:cs="Times New Roman"/>
          <w:b/>
          <w:sz w:val="28"/>
          <w:u w:val="single"/>
        </w:rPr>
        <w:t>&amp; Protests</w:t>
      </w:r>
    </w:p>
    <w:p w14:paraId="1FB72A41" w14:textId="77777777" w:rsidR="005D0A81" w:rsidRPr="004200AA" w:rsidRDefault="005D0A81" w:rsidP="00C35534">
      <w:pPr>
        <w:jc w:val="both"/>
        <w:rPr>
          <w:rFonts w:ascii="Times New Roman" w:hAnsi="Times New Roman"/>
          <w:sz w:val="20"/>
        </w:rPr>
      </w:pPr>
      <w:r w:rsidRPr="004200AA">
        <w:rPr>
          <w:rFonts w:ascii="Times New Roman" w:hAnsi="Times New Roman"/>
          <w:sz w:val="20"/>
        </w:rPr>
        <w:t>Referee judgment decisions are final and may not be appealed.  Any other appeal</w:t>
      </w:r>
      <w:r w:rsidR="005D28DF">
        <w:rPr>
          <w:rFonts w:ascii="Times New Roman" w:hAnsi="Times New Roman"/>
          <w:sz w:val="20"/>
        </w:rPr>
        <w:t>/protest</w:t>
      </w:r>
      <w:r w:rsidRPr="004200AA">
        <w:rPr>
          <w:rFonts w:ascii="Times New Roman" w:hAnsi="Times New Roman"/>
          <w:sz w:val="20"/>
        </w:rPr>
        <w:t xml:space="preserve"> must be verbally lodged with the referee and the opposing coach at the game site.  The appeal must then be made in writing to the Tournament Director</w:t>
      </w:r>
      <w:r w:rsidR="000113B2">
        <w:rPr>
          <w:rFonts w:ascii="Times New Roman" w:hAnsi="Times New Roman"/>
          <w:sz w:val="20"/>
        </w:rPr>
        <w:t>/Coordinator</w:t>
      </w:r>
      <w:r w:rsidRPr="004200AA">
        <w:rPr>
          <w:rFonts w:ascii="Times New Roman" w:hAnsi="Times New Roman"/>
          <w:sz w:val="20"/>
        </w:rPr>
        <w:t xml:space="preserve"> within two hours of the end of the match.  </w:t>
      </w:r>
      <w:r w:rsidR="005D28DF" w:rsidRPr="004200AA">
        <w:rPr>
          <w:rFonts w:ascii="Times New Roman" w:hAnsi="Times New Roman"/>
          <w:sz w:val="20"/>
        </w:rPr>
        <w:t>There will be a $150 non-refundable f</w:t>
      </w:r>
      <w:r w:rsidR="005D28DF">
        <w:rPr>
          <w:rFonts w:ascii="Times New Roman" w:hAnsi="Times New Roman"/>
          <w:sz w:val="20"/>
        </w:rPr>
        <w:t xml:space="preserve">ee for any appeal that is filed.  </w:t>
      </w:r>
      <w:r w:rsidRPr="004200AA">
        <w:rPr>
          <w:rFonts w:ascii="Times New Roman" w:hAnsi="Times New Roman"/>
          <w:sz w:val="20"/>
        </w:rPr>
        <w:t>The Tournament Director</w:t>
      </w:r>
      <w:r w:rsidR="000113B2">
        <w:rPr>
          <w:rFonts w:ascii="Times New Roman" w:hAnsi="Times New Roman"/>
          <w:sz w:val="20"/>
        </w:rPr>
        <w:t>/Coordinator</w:t>
      </w:r>
      <w:r w:rsidRPr="004200AA">
        <w:rPr>
          <w:rFonts w:ascii="Times New Roman" w:hAnsi="Times New Roman"/>
          <w:sz w:val="20"/>
        </w:rPr>
        <w:t xml:space="preserve"> will review any appeal correctly filed under this rule.  All decisions of the Tournament Director</w:t>
      </w:r>
      <w:r w:rsidR="000113B2">
        <w:rPr>
          <w:rFonts w:ascii="Times New Roman" w:hAnsi="Times New Roman"/>
          <w:sz w:val="20"/>
        </w:rPr>
        <w:t>/Coordinator</w:t>
      </w:r>
      <w:r w:rsidRPr="004200AA">
        <w:rPr>
          <w:rFonts w:ascii="Times New Roman" w:hAnsi="Times New Roman"/>
          <w:sz w:val="20"/>
        </w:rPr>
        <w:t xml:space="preserve"> are final. </w:t>
      </w:r>
    </w:p>
    <w:p w14:paraId="50DCCB11" w14:textId="77777777" w:rsidR="003E13AA" w:rsidRPr="004200AA" w:rsidRDefault="003E13AA" w:rsidP="00C35534">
      <w:pPr>
        <w:pStyle w:val="Heading3"/>
        <w:jc w:val="both"/>
      </w:pPr>
      <w:r w:rsidRPr="004200AA">
        <w:lastRenderedPageBreak/>
        <w:t>Refunds</w:t>
      </w:r>
    </w:p>
    <w:p w14:paraId="416721A5" w14:textId="77777777" w:rsidR="004E7675" w:rsidRPr="004200AA" w:rsidRDefault="004E7675" w:rsidP="00C35534">
      <w:pPr>
        <w:jc w:val="both"/>
        <w:rPr>
          <w:rFonts w:ascii="Times New Roman" w:hAnsi="Times New Roman"/>
          <w:sz w:val="20"/>
        </w:rPr>
      </w:pPr>
      <w:r w:rsidRPr="004200AA">
        <w:rPr>
          <w:rFonts w:ascii="Times New Roman" w:hAnsi="Times New Roman"/>
          <w:sz w:val="20"/>
        </w:rPr>
        <w:t>NO refunds are issued for games canceled due to weather, an opponent not showing up, shortened or abandoned</w:t>
      </w:r>
      <w:r w:rsidR="00564C79" w:rsidRPr="004200AA">
        <w:rPr>
          <w:rFonts w:ascii="Times New Roman" w:hAnsi="Times New Roman"/>
          <w:sz w:val="20"/>
        </w:rPr>
        <w:t>,</w:t>
      </w:r>
      <w:r w:rsidRPr="004200AA">
        <w:rPr>
          <w:rFonts w:ascii="Times New Roman" w:hAnsi="Times New Roman"/>
          <w:sz w:val="20"/>
        </w:rPr>
        <w:t xml:space="preserve"> or acts beyond our control.  If a team is </w:t>
      </w:r>
      <w:r w:rsidRPr="00D22AA2">
        <w:rPr>
          <w:rFonts w:ascii="Times New Roman" w:hAnsi="Times New Roman"/>
          <w:i/>
          <w:sz w:val="20"/>
          <w:u w:val="single"/>
        </w:rPr>
        <w:t>not scheduled</w:t>
      </w:r>
      <w:r w:rsidR="00447BDF">
        <w:rPr>
          <w:rFonts w:ascii="Times New Roman" w:hAnsi="Times New Roman"/>
          <w:sz w:val="20"/>
        </w:rPr>
        <w:t xml:space="preserve"> for three</w:t>
      </w:r>
      <w:r w:rsidRPr="004200AA">
        <w:rPr>
          <w:rFonts w:ascii="Times New Roman" w:hAnsi="Times New Roman"/>
          <w:sz w:val="20"/>
        </w:rPr>
        <w:t xml:space="preserve"> games, a 20% refund of the registration fee paid by a team will be refunded to them.  Should the Tournament Director/Coordinator be required to cancel scheduled matches for </w:t>
      </w:r>
      <w:r w:rsidR="004122B1" w:rsidRPr="004200AA">
        <w:rPr>
          <w:rFonts w:ascii="Times New Roman" w:hAnsi="Times New Roman"/>
          <w:sz w:val="20"/>
        </w:rPr>
        <w:t xml:space="preserve">a </w:t>
      </w:r>
      <w:r w:rsidRPr="004200AA">
        <w:rPr>
          <w:rFonts w:ascii="Times New Roman" w:hAnsi="Times New Roman"/>
          <w:sz w:val="20"/>
        </w:rPr>
        <w:t xml:space="preserve">reason other than those already listed, a 15% refund of the registration fee paid by a team will be refunded to them.  Teams that withdraw from the tournament prior to </w:t>
      </w:r>
      <w:r w:rsidR="0009513E">
        <w:rPr>
          <w:rFonts w:ascii="Times New Roman" w:hAnsi="Times New Roman"/>
          <w:sz w:val="20"/>
        </w:rPr>
        <w:t xml:space="preserve">the date registration closes will receive a full refund.  </w:t>
      </w:r>
      <w:r w:rsidRPr="004200AA">
        <w:rPr>
          <w:rFonts w:ascii="Times New Roman" w:hAnsi="Times New Roman"/>
          <w:sz w:val="20"/>
        </w:rPr>
        <w:t xml:space="preserve">Teams that withdraw from the tournament after </w:t>
      </w:r>
      <w:r w:rsidR="0009513E">
        <w:rPr>
          <w:rFonts w:ascii="Times New Roman" w:hAnsi="Times New Roman"/>
          <w:sz w:val="20"/>
        </w:rPr>
        <w:t xml:space="preserve">schedules have been written </w:t>
      </w:r>
      <w:r w:rsidRPr="004200AA">
        <w:rPr>
          <w:rFonts w:ascii="Times New Roman" w:hAnsi="Times New Roman"/>
          <w:sz w:val="20"/>
        </w:rPr>
        <w:t xml:space="preserve">will not receive a refund.  </w:t>
      </w:r>
    </w:p>
    <w:p w14:paraId="2C8281F2" w14:textId="77777777" w:rsidR="00EA6AB0" w:rsidRPr="004200AA" w:rsidRDefault="00EA6AB0" w:rsidP="00C35534">
      <w:pPr>
        <w:jc w:val="both"/>
        <w:rPr>
          <w:rFonts w:ascii="Times New Roman" w:hAnsi="Times New Roman"/>
          <w:sz w:val="20"/>
        </w:rPr>
      </w:pPr>
    </w:p>
    <w:p w14:paraId="25BFF3F0" w14:textId="77777777" w:rsidR="00EA6AB0" w:rsidRPr="004200AA" w:rsidRDefault="00EA6AB0" w:rsidP="00C35534">
      <w:pPr>
        <w:jc w:val="both"/>
        <w:rPr>
          <w:rFonts w:ascii="Times New Roman" w:hAnsi="Times New Roman"/>
          <w:b/>
          <w:sz w:val="28"/>
          <w:szCs w:val="28"/>
          <w:u w:val="single"/>
        </w:rPr>
      </w:pPr>
      <w:r w:rsidRPr="004200AA">
        <w:rPr>
          <w:rFonts w:ascii="Times New Roman" w:hAnsi="Times New Roman"/>
          <w:b/>
          <w:sz w:val="28"/>
          <w:szCs w:val="28"/>
          <w:u w:val="single"/>
        </w:rPr>
        <w:t>Medical Trainer and Injuries</w:t>
      </w:r>
    </w:p>
    <w:p w14:paraId="4FFDFB8E" w14:textId="1D5D0D38" w:rsidR="00995903" w:rsidRPr="004200AA" w:rsidRDefault="00995903" w:rsidP="00C35534">
      <w:pPr>
        <w:jc w:val="both"/>
        <w:rPr>
          <w:rFonts w:ascii="Times New Roman" w:hAnsi="Times New Roman"/>
          <w:sz w:val="20"/>
        </w:rPr>
      </w:pPr>
      <w:r w:rsidRPr="004200AA">
        <w:rPr>
          <w:rFonts w:ascii="Times New Roman" w:hAnsi="Times New Roman"/>
          <w:sz w:val="20"/>
        </w:rPr>
        <w:t xml:space="preserve">Trainers are not provided at any game locations.  Teams are encouraged to bring </w:t>
      </w:r>
      <w:r w:rsidR="00683A05" w:rsidRPr="004200AA">
        <w:rPr>
          <w:rFonts w:ascii="Times New Roman" w:hAnsi="Times New Roman"/>
          <w:sz w:val="20"/>
        </w:rPr>
        <w:t>all</w:t>
      </w:r>
      <w:r w:rsidRPr="004200AA">
        <w:rPr>
          <w:rFonts w:ascii="Times New Roman" w:hAnsi="Times New Roman"/>
          <w:sz w:val="20"/>
        </w:rPr>
        <w:t xml:space="preserve"> their own first aid equipment as the tournament does not have those items, and this includes ice.  Emergency services (911) are to be called for all injuries, both on and off the field.  </w:t>
      </w:r>
    </w:p>
    <w:p w14:paraId="5DA8475B" w14:textId="77777777" w:rsidR="00D64B46" w:rsidRPr="004200AA" w:rsidRDefault="00D64B46" w:rsidP="00C35534">
      <w:pPr>
        <w:jc w:val="both"/>
        <w:rPr>
          <w:rFonts w:ascii="Times New Roman" w:hAnsi="Times New Roman"/>
          <w:sz w:val="20"/>
        </w:rPr>
      </w:pPr>
    </w:p>
    <w:p w14:paraId="1BC666EC" w14:textId="77777777" w:rsidR="0001219B" w:rsidRPr="004200AA" w:rsidRDefault="0001219B" w:rsidP="00C35534">
      <w:pPr>
        <w:jc w:val="both"/>
        <w:rPr>
          <w:rFonts w:ascii="Times New Roman" w:hAnsi="Times New Roman"/>
          <w:b/>
          <w:sz w:val="28"/>
          <w:szCs w:val="28"/>
          <w:u w:val="single"/>
        </w:rPr>
      </w:pPr>
      <w:r w:rsidRPr="004200AA">
        <w:rPr>
          <w:rFonts w:ascii="Times New Roman" w:hAnsi="Times New Roman"/>
          <w:b/>
          <w:sz w:val="28"/>
          <w:szCs w:val="28"/>
          <w:u w:val="single"/>
        </w:rPr>
        <w:t>Referee Abuse</w:t>
      </w:r>
    </w:p>
    <w:p w14:paraId="25671EB0" w14:textId="77777777" w:rsidR="00241052" w:rsidRPr="004200AA" w:rsidRDefault="00241052" w:rsidP="00C35534">
      <w:pPr>
        <w:autoSpaceDE w:val="0"/>
        <w:autoSpaceDN w:val="0"/>
        <w:adjustRightInd w:val="0"/>
        <w:jc w:val="both"/>
        <w:rPr>
          <w:rFonts w:ascii="Times New Roman" w:hAnsi="Times New Roman"/>
          <w:color w:val="000000"/>
          <w:sz w:val="20"/>
        </w:rPr>
      </w:pPr>
      <w:r w:rsidRPr="004200AA">
        <w:rPr>
          <w:rFonts w:ascii="Times New Roman" w:hAnsi="Times New Roman"/>
          <w:color w:val="000000"/>
          <w:sz w:val="20"/>
        </w:rPr>
        <w:t>Any person who assaults a referee will be banned from further participation in the tournament. If the assault is committed by a player, coach, or other team official, the team with which that person is associated will be removed from the tournament and will forfeit all tournament games.</w:t>
      </w:r>
    </w:p>
    <w:p w14:paraId="00110D33" w14:textId="77777777" w:rsidR="00241052" w:rsidRPr="004200AA" w:rsidRDefault="00241052" w:rsidP="00C35534">
      <w:pPr>
        <w:autoSpaceDE w:val="0"/>
        <w:autoSpaceDN w:val="0"/>
        <w:adjustRightInd w:val="0"/>
        <w:jc w:val="both"/>
        <w:rPr>
          <w:rFonts w:ascii="Times New Roman" w:hAnsi="Times New Roman"/>
          <w:color w:val="000000"/>
          <w:sz w:val="20"/>
        </w:rPr>
      </w:pPr>
    </w:p>
    <w:p w14:paraId="2934070A" w14:textId="77777777" w:rsidR="00241052" w:rsidRPr="004200AA" w:rsidRDefault="00241052" w:rsidP="00C35534">
      <w:pPr>
        <w:autoSpaceDE w:val="0"/>
        <w:autoSpaceDN w:val="0"/>
        <w:adjustRightInd w:val="0"/>
        <w:jc w:val="both"/>
        <w:rPr>
          <w:rFonts w:ascii="Times New Roman" w:hAnsi="Times New Roman"/>
          <w:color w:val="000000"/>
          <w:sz w:val="20"/>
        </w:rPr>
      </w:pPr>
      <w:r w:rsidRPr="004200AA">
        <w:rPr>
          <w:rFonts w:ascii="Times New Roman" w:hAnsi="Times New Roman"/>
          <w:color w:val="000000"/>
          <w:sz w:val="20"/>
        </w:rPr>
        <w:t>Information regarding the assault will be forwarded to the home state association or national organization with which the individual is associated for further action as required by the US Soccer Federation.</w:t>
      </w:r>
    </w:p>
    <w:p w14:paraId="4BFED63D" w14:textId="77777777" w:rsidR="00241052" w:rsidRPr="004200AA" w:rsidRDefault="00241052" w:rsidP="00C35534">
      <w:pPr>
        <w:autoSpaceDE w:val="0"/>
        <w:autoSpaceDN w:val="0"/>
        <w:adjustRightInd w:val="0"/>
        <w:jc w:val="both"/>
        <w:rPr>
          <w:rFonts w:ascii="Times New Roman" w:hAnsi="Times New Roman"/>
          <w:sz w:val="20"/>
        </w:rPr>
      </w:pPr>
    </w:p>
    <w:p w14:paraId="0A6DADD7" w14:textId="77777777" w:rsidR="00EA6AB0" w:rsidRPr="004200AA" w:rsidRDefault="00EA6AB0" w:rsidP="00C35534">
      <w:pPr>
        <w:jc w:val="both"/>
        <w:rPr>
          <w:rFonts w:ascii="Times New Roman" w:hAnsi="Times New Roman"/>
          <w:b/>
          <w:sz w:val="28"/>
          <w:szCs w:val="28"/>
          <w:u w:val="single"/>
        </w:rPr>
      </w:pPr>
      <w:r w:rsidRPr="004200AA">
        <w:rPr>
          <w:rFonts w:ascii="Times New Roman" w:hAnsi="Times New Roman"/>
          <w:b/>
          <w:sz w:val="28"/>
          <w:szCs w:val="28"/>
          <w:u w:val="single"/>
        </w:rPr>
        <w:t>Venue Rules</w:t>
      </w:r>
    </w:p>
    <w:p w14:paraId="2CB2D61E" w14:textId="77777777" w:rsidR="00EA6AB0" w:rsidRPr="004200AA" w:rsidRDefault="00EA6AB0" w:rsidP="00C35534">
      <w:pPr>
        <w:jc w:val="both"/>
        <w:rPr>
          <w:rFonts w:ascii="Times New Roman" w:hAnsi="Times New Roman"/>
          <w:sz w:val="20"/>
        </w:rPr>
      </w:pPr>
      <w:r w:rsidRPr="004200AA">
        <w:rPr>
          <w:rFonts w:ascii="Times New Roman" w:hAnsi="Times New Roman"/>
          <w:sz w:val="20"/>
        </w:rPr>
        <w:t xml:space="preserve">Rules governing game venues are posted at the various locations.  All teams, coaches and spectators are expected to follow all posted venue rules.  </w:t>
      </w:r>
      <w:r w:rsidRPr="0068335F">
        <w:rPr>
          <w:rFonts w:ascii="Times New Roman" w:hAnsi="Times New Roman"/>
          <w:b/>
          <w:sz w:val="20"/>
        </w:rPr>
        <w:t>However, dogs, smoking, alcohol and swearing are not permitted at any location.</w:t>
      </w:r>
      <w:r w:rsidRPr="004200AA">
        <w:rPr>
          <w:rFonts w:ascii="Times New Roman" w:hAnsi="Times New Roman"/>
          <w:sz w:val="20"/>
        </w:rPr>
        <w:t xml:space="preserve">  Violators of these rules will be asked to leave the venue.</w:t>
      </w:r>
      <w:r w:rsidR="0068335F">
        <w:rPr>
          <w:rFonts w:ascii="Times New Roman" w:hAnsi="Times New Roman"/>
          <w:sz w:val="20"/>
        </w:rPr>
        <w:t xml:space="preserve">  Any team bringing a dog to the venues will result in the team forfeiting the game.</w:t>
      </w:r>
    </w:p>
    <w:p w14:paraId="63CCFB89" w14:textId="77777777" w:rsidR="00EA6AB0" w:rsidRPr="004200AA" w:rsidRDefault="00EA6AB0" w:rsidP="00C35534">
      <w:pPr>
        <w:jc w:val="both"/>
        <w:rPr>
          <w:rFonts w:ascii="Times New Roman" w:hAnsi="Times New Roman"/>
          <w:sz w:val="20"/>
        </w:rPr>
      </w:pPr>
    </w:p>
    <w:p w14:paraId="49DAB147" w14:textId="77777777" w:rsidR="003E13AA" w:rsidRPr="004200AA" w:rsidRDefault="003E13AA" w:rsidP="00C35534">
      <w:pPr>
        <w:jc w:val="both"/>
        <w:rPr>
          <w:rFonts w:ascii="Times New Roman" w:hAnsi="Times New Roman"/>
          <w:b/>
          <w:sz w:val="28"/>
          <w:szCs w:val="28"/>
          <w:u w:val="single"/>
        </w:rPr>
      </w:pPr>
      <w:r w:rsidRPr="004200AA">
        <w:rPr>
          <w:rFonts w:ascii="Times New Roman" w:hAnsi="Times New Roman"/>
          <w:b/>
          <w:sz w:val="28"/>
          <w:szCs w:val="28"/>
          <w:u w:val="single"/>
        </w:rPr>
        <w:t>Weather</w:t>
      </w:r>
      <w:r w:rsidR="00C53E9D" w:rsidRPr="004200AA">
        <w:rPr>
          <w:rFonts w:ascii="Times New Roman" w:hAnsi="Times New Roman"/>
          <w:b/>
          <w:sz w:val="28"/>
          <w:szCs w:val="28"/>
          <w:u w:val="single"/>
        </w:rPr>
        <w:t xml:space="preserve"> Guidelines </w:t>
      </w:r>
    </w:p>
    <w:p w14:paraId="65CFC9F5" w14:textId="77777777" w:rsidR="00F60318" w:rsidRPr="004200AA" w:rsidRDefault="00F60318" w:rsidP="00C35534">
      <w:pPr>
        <w:jc w:val="both"/>
        <w:rPr>
          <w:rFonts w:ascii="Times New Roman" w:hAnsi="Times New Roman"/>
          <w:sz w:val="20"/>
        </w:rPr>
      </w:pPr>
      <w:r w:rsidRPr="004200AA">
        <w:rPr>
          <w:rFonts w:ascii="Times New Roman" w:hAnsi="Times New Roman"/>
          <w:sz w:val="20"/>
        </w:rPr>
        <w:t>Any changes in game times due to excessively high temperatures will be announced on the website and approved by the Tournament Director</w:t>
      </w:r>
      <w:r w:rsidR="000113B2">
        <w:rPr>
          <w:rFonts w:ascii="Times New Roman" w:hAnsi="Times New Roman"/>
          <w:sz w:val="20"/>
        </w:rPr>
        <w:t>/Coordinator</w:t>
      </w:r>
      <w:r w:rsidRPr="004200AA">
        <w:rPr>
          <w:rFonts w:ascii="Times New Roman" w:hAnsi="Times New Roman"/>
          <w:sz w:val="20"/>
        </w:rPr>
        <w:t xml:space="preserve">.  ALL referees will follow any changes to the game times or allow for water breaks as announced.  Coaches can always substitute players in order to </w:t>
      </w:r>
      <w:r w:rsidR="00641B26" w:rsidRPr="004200AA">
        <w:rPr>
          <w:rFonts w:ascii="Times New Roman" w:hAnsi="Times New Roman"/>
          <w:sz w:val="20"/>
        </w:rPr>
        <w:t xml:space="preserve">provide </w:t>
      </w:r>
      <w:r w:rsidRPr="004200AA">
        <w:rPr>
          <w:rFonts w:ascii="Times New Roman" w:hAnsi="Times New Roman"/>
          <w:sz w:val="20"/>
        </w:rPr>
        <w:t xml:space="preserve">additional water breaks as deemed necessary.  If excessive heat is forecasted, it is recommended that players start drinking extra liquids a minimum of 48 hours before their first match.  </w:t>
      </w:r>
    </w:p>
    <w:p w14:paraId="6F839BAF" w14:textId="77777777" w:rsidR="00F60318" w:rsidRPr="004200AA" w:rsidRDefault="00F60318" w:rsidP="00C35534">
      <w:pPr>
        <w:jc w:val="both"/>
        <w:rPr>
          <w:rFonts w:ascii="Times New Roman" w:hAnsi="Times New Roman"/>
          <w:sz w:val="20"/>
        </w:rPr>
      </w:pPr>
    </w:p>
    <w:p w14:paraId="26F8870E" w14:textId="77777777" w:rsidR="003E13AA" w:rsidRPr="004200AA" w:rsidRDefault="003E13AA" w:rsidP="00C35534">
      <w:pPr>
        <w:jc w:val="both"/>
        <w:rPr>
          <w:rFonts w:ascii="Times New Roman" w:hAnsi="Times New Roman"/>
          <w:sz w:val="20"/>
        </w:rPr>
      </w:pPr>
      <w:r w:rsidRPr="004200AA">
        <w:rPr>
          <w:rFonts w:ascii="Times New Roman" w:hAnsi="Times New Roman"/>
          <w:sz w:val="20"/>
        </w:rPr>
        <w:t xml:space="preserve">In the event that play cannot be started or is stopped due to </w:t>
      </w:r>
      <w:r w:rsidR="00F60318" w:rsidRPr="004200AA">
        <w:rPr>
          <w:rFonts w:ascii="Times New Roman" w:hAnsi="Times New Roman"/>
          <w:sz w:val="20"/>
        </w:rPr>
        <w:t xml:space="preserve">thunder/lightning, </w:t>
      </w:r>
      <w:r w:rsidRPr="004200AA">
        <w:rPr>
          <w:rFonts w:ascii="Times New Roman" w:hAnsi="Times New Roman"/>
          <w:sz w:val="20"/>
        </w:rPr>
        <w:t>teams will take cover, but will remain at the game site and proceed as follows:</w:t>
      </w:r>
    </w:p>
    <w:p w14:paraId="2761EEF1" w14:textId="77777777" w:rsidR="00205687" w:rsidRPr="004200AA" w:rsidRDefault="00205687" w:rsidP="00C35534">
      <w:pPr>
        <w:jc w:val="both"/>
        <w:rPr>
          <w:rFonts w:ascii="Times New Roman" w:hAnsi="Times New Roman"/>
          <w:sz w:val="20"/>
        </w:rPr>
      </w:pPr>
    </w:p>
    <w:p w14:paraId="731858A2" w14:textId="44101C04" w:rsidR="0003750F" w:rsidRPr="004200AA" w:rsidRDefault="00205687" w:rsidP="00C35534">
      <w:pPr>
        <w:ind w:left="720"/>
        <w:jc w:val="both"/>
        <w:rPr>
          <w:rFonts w:ascii="Times New Roman" w:hAnsi="Times New Roman"/>
          <w:sz w:val="20"/>
        </w:rPr>
      </w:pPr>
      <w:r w:rsidRPr="004200AA">
        <w:rPr>
          <w:rFonts w:ascii="Times New Roman" w:hAnsi="Times New Roman"/>
          <w:sz w:val="20"/>
        </w:rPr>
        <w:t xml:space="preserve">If you see the lightning and thunder occurs within </w:t>
      </w:r>
      <w:r w:rsidR="00483668" w:rsidRPr="004200AA">
        <w:rPr>
          <w:rFonts w:ascii="Times New Roman" w:hAnsi="Times New Roman"/>
          <w:sz w:val="20"/>
        </w:rPr>
        <w:t xml:space="preserve">thirty </w:t>
      </w:r>
      <w:r w:rsidRPr="004200AA">
        <w:rPr>
          <w:rFonts w:ascii="Times New Roman" w:hAnsi="Times New Roman"/>
          <w:sz w:val="20"/>
        </w:rPr>
        <w:t xml:space="preserve">seconds that means the lightning </w:t>
      </w:r>
      <w:r w:rsidR="00683A05" w:rsidRPr="004200AA">
        <w:rPr>
          <w:rFonts w:ascii="Times New Roman" w:hAnsi="Times New Roman"/>
          <w:sz w:val="20"/>
        </w:rPr>
        <w:t>is</w:t>
      </w:r>
      <w:r w:rsidRPr="004200AA">
        <w:rPr>
          <w:rFonts w:ascii="Times New Roman" w:hAnsi="Times New Roman"/>
          <w:sz w:val="20"/>
        </w:rPr>
        <w:t xml:space="preserve"> within striking distance.</w:t>
      </w:r>
      <w:r w:rsidR="00483668" w:rsidRPr="004200AA">
        <w:rPr>
          <w:rFonts w:ascii="Times New Roman" w:hAnsi="Times New Roman"/>
          <w:sz w:val="20"/>
        </w:rPr>
        <w:t xml:space="preserve">  A</w:t>
      </w:r>
      <w:r w:rsidRPr="004200AA">
        <w:rPr>
          <w:rFonts w:ascii="Times New Roman" w:hAnsi="Times New Roman"/>
          <w:sz w:val="20"/>
        </w:rPr>
        <w:t xml:space="preserve">t that point the match is suspended for </w:t>
      </w:r>
      <w:r w:rsidR="00483668" w:rsidRPr="004200AA">
        <w:rPr>
          <w:rFonts w:ascii="Times New Roman" w:hAnsi="Times New Roman"/>
          <w:sz w:val="20"/>
        </w:rPr>
        <w:t>thirty</w:t>
      </w:r>
      <w:r w:rsidRPr="004200AA">
        <w:rPr>
          <w:rFonts w:ascii="Times New Roman" w:hAnsi="Times New Roman"/>
          <w:sz w:val="20"/>
        </w:rPr>
        <w:t xml:space="preserve"> minutes.</w:t>
      </w:r>
      <w:r w:rsidR="00483668" w:rsidRPr="004200AA">
        <w:rPr>
          <w:rFonts w:ascii="Times New Roman" w:hAnsi="Times New Roman"/>
          <w:sz w:val="20"/>
        </w:rPr>
        <w:t xml:space="preserve">  I</w:t>
      </w:r>
      <w:r w:rsidRPr="004200AA">
        <w:rPr>
          <w:rFonts w:ascii="Times New Roman" w:hAnsi="Times New Roman"/>
          <w:sz w:val="20"/>
        </w:rPr>
        <w:t>f another lightning flash/</w:t>
      </w:r>
      <w:r w:rsidR="00683A05" w:rsidRPr="004200AA">
        <w:rPr>
          <w:rFonts w:ascii="Times New Roman" w:hAnsi="Times New Roman"/>
          <w:sz w:val="20"/>
        </w:rPr>
        <w:t>thunderclap</w:t>
      </w:r>
      <w:r w:rsidRPr="004200AA">
        <w:rPr>
          <w:rFonts w:ascii="Times New Roman" w:hAnsi="Times New Roman"/>
          <w:sz w:val="20"/>
        </w:rPr>
        <w:t xml:space="preserve"> </w:t>
      </w:r>
      <w:r w:rsidR="00483668" w:rsidRPr="004200AA">
        <w:rPr>
          <w:rFonts w:ascii="Times New Roman" w:hAnsi="Times New Roman"/>
          <w:sz w:val="20"/>
        </w:rPr>
        <w:t xml:space="preserve">occurs and it meets the criteria already stated then the thirty </w:t>
      </w:r>
      <w:r w:rsidRPr="004200AA">
        <w:rPr>
          <w:rFonts w:ascii="Times New Roman" w:hAnsi="Times New Roman"/>
          <w:sz w:val="20"/>
        </w:rPr>
        <w:t xml:space="preserve">minute clock is reset and </w:t>
      </w:r>
      <w:r w:rsidR="0003750F" w:rsidRPr="004200AA">
        <w:rPr>
          <w:rFonts w:ascii="Times New Roman" w:hAnsi="Times New Roman"/>
          <w:sz w:val="20"/>
        </w:rPr>
        <w:t xml:space="preserve">the waiting continues. </w:t>
      </w:r>
    </w:p>
    <w:p w14:paraId="080D2AD4" w14:textId="77777777" w:rsidR="0003750F" w:rsidRPr="004200AA" w:rsidRDefault="0003750F" w:rsidP="00C35534">
      <w:pPr>
        <w:ind w:left="720"/>
        <w:jc w:val="both"/>
        <w:rPr>
          <w:rFonts w:ascii="Times New Roman" w:hAnsi="Times New Roman"/>
          <w:sz w:val="20"/>
        </w:rPr>
      </w:pPr>
    </w:p>
    <w:p w14:paraId="7C30B0BF" w14:textId="08FE81E9" w:rsidR="0003750F" w:rsidRPr="004200AA" w:rsidRDefault="0003750F" w:rsidP="00C35534">
      <w:pPr>
        <w:ind w:left="720"/>
        <w:jc w:val="both"/>
        <w:rPr>
          <w:rFonts w:ascii="Times New Roman" w:hAnsi="Times New Roman"/>
          <w:sz w:val="20"/>
        </w:rPr>
      </w:pPr>
      <w:r w:rsidRPr="004200AA">
        <w:rPr>
          <w:rFonts w:ascii="Times New Roman" w:hAnsi="Times New Roman"/>
          <w:sz w:val="20"/>
        </w:rPr>
        <w:t xml:space="preserve">Once the </w:t>
      </w:r>
      <w:r w:rsidR="00683A05" w:rsidRPr="004200AA">
        <w:rPr>
          <w:rFonts w:ascii="Times New Roman" w:hAnsi="Times New Roman"/>
          <w:sz w:val="20"/>
        </w:rPr>
        <w:t>thirty-minute</w:t>
      </w:r>
      <w:r w:rsidRPr="004200AA">
        <w:rPr>
          <w:rFonts w:ascii="Times New Roman" w:hAnsi="Times New Roman"/>
          <w:sz w:val="20"/>
        </w:rPr>
        <w:t xml:space="preserve"> wait-period has been served games will continue as follows:  </w:t>
      </w:r>
    </w:p>
    <w:p w14:paraId="72F99641" w14:textId="77777777" w:rsidR="003E13AA" w:rsidRPr="004200AA" w:rsidRDefault="003E13AA" w:rsidP="00C35534">
      <w:pPr>
        <w:numPr>
          <w:ilvl w:val="0"/>
          <w:numId w:val="1"/>
        </w:numPr>
        <w:jc w:val="both"/>
        <w:rPr>
          <w:rFonts w:ascii="Times New Roman" w:hAnsi="Times New Roman"/>
          <w:sz w:val="20"/>
        </w:rPr>
      </w:pPr>
      <w:r w:rsidRPr="004200AA">
        <w:rPr>
          <w:rFonts w:ascii="Times New Roman" w:hAnsi="Times New Roman"/>
          <w:sz w:val="20"/>
        </w:rPr>
        <w:t>If time allows, resume play and play to completion</w:t>
      </w:r>
    </w:p>
    <w:p w14:paraId="6C063A04" w14:textId="77777777" w:rsidR="003E13AA" w:rsidRPr="004200AA" w:rsidRDefault="003E13AA" w:rsidP="00C35534">
      <w:pPr>
        <w:numPr>
          <w:ilvl w:val="0"/>
          <w:numId w:val="1"/>
        </w:numPr>
        <w:jc w:val="both"/>
        <w:rPr>
          <w:rFonts w:ascii="Times New Roman" w:hAnsi="Times New Roman"/>
          <w:sz w:val="20"/>
        </w:rPr>
      </w:pPr>
      <w:r w:rsidRPr="004200AA">
        <w:rPr>
          <w:rFonts w:ascii="Times New Roman" w:hAnsi="Times New Roman"/>
          <w:sz w:val="20"/>
        </w:rPr>
        <w:t>If there is insufficient time to play the entire game, the game will be continued until the half is completed.  The game will then be considered complete.</w:t>
      </w:r>
    </w:p>
    <w:p w14:paraId="45EC95C7" w14:textId="77777777" w:rsidR="003E13AA" w:rsidRPr="004200AA" w:rsidRDefault="003E13AA" w:rsidP="00C35534">
      <w:pPr>
        <w:jc w:val="both"/>
        <w:rPr>
          <w:rFonts w:ascii="Times New Roman" w:hAnsi="Times New Roman"/>
          <w:sz w:val="20"/>
        </w:rPr>
      </w:pPr>
    </w:p>
    <w:p w14:paraId="203AC38B" w14:textId="77777777" w:rsidR="003E13AA" w:rsidRPr="004200AA" w:rsidRDefault="004E7675" w:rsidP="00C35534">
      <w:pPr>
        <w:jc w:val="both"/>
        <w:rPr>
          <w:rFonts w:ascii="Times New Roman" w:hAnsi="Times New Roman"/>
          <w:sz w:val="20"/>
        </w:rPr>
      </w:pPr>
      <w:r w:rsidRPr="004200AA">
        <w:rPr>
          <w:rFonts w:ascii="Times New Roman" w:hAnsi="Times New Roman"/>
          <w:sz w:val="20"/>
        </w:rPr>
        <w:t xml:space="preserve">The </w:t>
      </w:r>
      <w:r w:rsidR="00032D13">
        <w:rPr>
          <w:rFonts w:ascii="Times New Roman" w:hAnsi="Times New Roman"/>
          <w:sz w:val="20"/>
        </w:rPr>
        <w:t>T</w:t>
      </w:r>
      <w:r w:rsidRPr="004200AA">
        <w:rPr>
          <w:rFonts w:ascii="Times New Roman" w:hAnsi="Times New Roman"/>
          <w:sz w:val="20"/>
        </w:rPr>
        <w:t xml:space="preserve">ournament </w:t>
      </w:r>
      <w:r w:rsidR="00032D13">
        <w:rPr>
          <w:rFonts w:ascii="Times New Roman" w:hAnsi="Times New Roman"/>
          <w:sz w:val="20"/>
        </w:rPr>
        <w:t>D</w:t>
      </w:r>
      <w:r w:rsidRPr="004200AA">
        <w:rPr>
          <w:rFonts w:ascii="Times New Roman" w:hAnsi="Times New Roman"/>
          <w:sz w:val="20"/>
        </w:rPr>
        <w:t>irector</w:t>
      </w:r>
      <w:r w:rsidR="000113B2">
        <w:rPr>
          <w:rFonts w:ascii="Times New Roman" w:hAnsi="Times New Roman"/>
          <w:sz w:val="20"/>
        </w:rPr>
        <w:t>/Coordinator</w:t>
      </w:r>
      <w:r w:rsidRPr="004200AA">
        <w:rPr>
          <w:rFonts w:ascii="Times New Roman" w:hAnsi="Times New Roman"/>
          <w:sz w:val="20"/>
        </w:rPr>
        <w:t xml:space="preserve"> will coordinate stoppage of play.  The Tournament Director</w:t>
      </w:r>
      <w:r w:rsidR="000113B2">
        <w:rPr>
          <w:rFonts w:ascii="Times New Roman" w:hAnsi="Times New Roman"/>
          <w:sz w:val="20"/>
        </w:rPr>
        <w:t>/Coordinator</w:t>
      </w:r>
      <w:r w:rsidRPr="004200AA">
        <w:rPr>
          <w:rFonts w:ascii="Times New Roman" w:hAnsi="Times New Roman"/>
          <w:sz w:val="20"/>
        </w:rPr>
        <w:t xml:space="preserve"> reserves the right to make whatever adjustments may be necessary in game length to proceed with the schedule following delays due to inclement weather, including shortening subsequent games as necessary to complete the schedule.  No refunds are issued as a result of weather delays or due to cancellations as a result of rain/weather and loss of fields due to acts beyond our control.</w:t>
      </w:r>
      <w:r w:rsidR="004200AA">
        <w:rPr>
          <w:rFonts w:ascii="Times New Roman" w:hAnsi="Times New Roman"/>
          <w:sz w:val="20"/>
        </w:rPr>
        <w:t xml:space="preserve"> </w:t>
      </w:r>
    </w:p>
    <w:sectPr w:rsidR="003E13AA" w:rsidRPr="004200AA" w:rsidSect="00EF6127">
      <w:headerReference w:type="default" r:id="rId7"/>
      <w:footerReference w:type="default" r:id="rId8"/>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FDC70" w14:textId="77777777" w:rsidR="00ED44ED" w:rsidRDefault="00ED44ED">
      <w:r>
        <w:separator/>
      </w:r>
    </w:p>
  </w:endnote>
  <w:endnote w:type="continuationSeparator" w:id="0">
    <w:p w14:paraId="579C9E93" w14:textId="77777777" w:rsidR="00ED44ED" w:rsidRDefault="00ED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5609" w14:textId="77777777" w:rsidR="003E13AA" w:rsidRPr="00C2214F" w:rsidRDefault="003E13AA" w:rsidP="00C2214F">
    <w:pPr>
      <w:pStyle w:val="Footer"/>
      <w:jc w:val="right"/>
      <w:rPr>
        <w:rStyle w:val="PageNumber"/>
        <w:rFonts w:ascii="Times New Roman" w:hAnsi="Times New Roman"/>
        <w:b/>
        <w:sz w:val="16"/>
      </w:rPr>
    </w:pPr>
    <w:r w:rsidRPr="00C2214F">
      <w:rPr>
        <w:rFonts w:ascii="Times New Roman" w:hAnsi="Times New Roman"/>
        <w:b/>
        <w:sz w:val="16"/>
      </w:rPr>
      <w:t xml:space="preserve">Page </w:t>
    </w:r>
    <w:r w:rsidRPr="00C2214F">
      <w:rPr>
        <w:rStyle w:val="PageNumber"/>
        <w:rFonts w:ascii="Times New Roman" w:hAnsi="Times New Roman"/>
        <w:b/>
        <w:sz w:val="16"/>
      </w:rPr>
      <w:fldChar w:fldCharType="begin"/>
    </w:r>
    <w:r w:rsidRPr="00C2214F">
      <w:rPr>
        <w:rStyle w:val="PageNumber"/>
        <w:rFonts w:ascii="Times New Roman" w:hAnsi="Times New Roman"/>
        <w:b/>
        <w:sz w:val="16"/>
      </w:rPr>
      <w:instrText xml:space="preserve"> PAGE </w:instrText>
    </w:r>
    <w:r w:rsidRPr="00C2214F">
      <w:rPr>
        <w:rStyle w:val="PageNumber"/>
        <w:rFonts w:ascii="Times New Roman" w:hAnsi="Times New Roman"/>
        <w:b/>
        <w:sz w:val="16"/>
      </w:rPr>
      <w:fldChar w:fldCharType="separate"/>
    </w:r>
    <w:r w:rsidR="00F95BB9">
      <w:rPr>
        <w:rStyle w:val="PageNumber"/>
        <w:rFonts w:ascii="Times New Roman" w:hAnsi="Times New Roman"/>
        <w:b/>
        <w:noProof/>
        <w:sz w:val="16"/>
      </w:rPr>
      <w:t>5</w:t>
    </w:r>
    <w:r w:rsidRPr="00C2214F">
      <w:rPr>
        <w:rStyle w:val="PageNumber"/>
        <w:rFonts w:ascii="Times New Roman" w:hAnsi="Times New Roman"/>
        <w:b/>
        <w:sz w:val="16"/>
      </w:rPr>
      <w:fldChar w:fldCharType="end"/>
    </w:r>
    <w:r w:rsidRPr="00C2214F">
      <w:rPr>
        <w:rStyle w:val="PageNumber"/>
        <w:rFonts w:ascii="Times New Roman" w:hAnsi="Times New Roman"/>
        <w:b/>
        <w:sz w:val="16"/>
      </w:rPr>
      <w:t xml:space="preserve"> of </w:t>
    </w:r>
    <w:r w:rsidRPr="00C2214F">
      <w:rPr>
        <w:rStyle w:val="PageNumber"/>
        <w:rFonts w:ascii="Times New Roman" w:hAnsi="Times New Roman"/>
        <w:b/>
        <w:sz w:val="16"/>
      </w:rPr>
      <w:fldChar w:fldCharType="begin"/>
    </w:r>
    <w:r w:rsidRPr="00C2214F">
      <w:rPr>
        <w:rStyle w:val="PageNumber"/>
        <w:rFonts w:ascii="Times New Roman" w:hAnsi="Times New Roman"/>
        <w:b/>
        <w:sz w:val="16"/>
      </w:rPr>
      <w:instrText xml:space="preserve"> NUMPAGES </w:instrText>
    </w:r>
    <w:r w:rsidRPr="00C2214F">
      <w:rPr>
        <w:rStyle w:val="PageNumber"/>
        <w:rFonts w:ascii="Times New Roman" w:hAnsi="Times New Roman"/>
        <w:b/>
        <w:sz w:val="16"/>
      </w:rPr>
      <w:fldChar w:fldCharType="separate"/>
    </w:r>
    <w:r w:rsidR="00F95BB9">
      <w:rPr>
        <w:rStyle w:val="PageNumber"/>
        <w:rFonts w:ascii="Times New Roman" w:hAnsi="Times New Roman"/>
        <w:b/>
        <w:noProof/>
        <w:sz w:val="16"/>
      </w:rPr>
      <w:t>5</w:t>
    </w:r>
    <w:r w:rsidRPr="00C2214F">
      <w:rPr>
        <w:rStyle w:val="PageNumber"/>
        <w:rFonts w:ascii="Times New Roman" w:hAnsi="Times New Roman"/>
        <w:b/>
        <w:sz w:val="16"/>
      </w:rPr>
      <w:fldChar w:fldCharType="end"/>
    </w:r>
  </w:p>
  <w:p w14:paraId="06448232" w14:textId="24920E25" w:rsidR="003E13AA" w:rsidRPr="00C2214F" w:rsidRDefault="00C2214F" w:rsidP="00C2214F">
    <w:pPr>
      <w:pStyle w:val="Footer"/>
      <w:jc w:val="right"/>
      <w:rPr>
        <w:rFonts w:ascii="Times New Roman" w:hAnsi="Times New Roman"/>
        <w:b/>
        <w:sz w:val="16"/>
      </w:rPr>
    </w:pPr>
    <w:r w:rsidRPr="00C2214F">
      <w:rPr>
        <w:rStyle w:val="PageNumber"/>
        <w:rFonts w:ascii="Times New Roman" w:hAnsi="Times New Roman"/>
        <w:b/>
        <w:sz w:val="16"/>
      </w:rPr>
      <w:t>20</w:t>
    </w:r>
    <w:r w:rsidR="00084E95">
      <w:rPr>
        <w:rStyle w:val="PageNumber"/>
        <w:rFonts w:ascii="Times New Roman" w:hAnsi="Times New Roman"/>
        <w:b/>
        <w:sz w:val="16"/>
      </w:rPr>
      <w:t>20</w:t>
    </w:r>
    <w:r w:rsidRPr="00C2214F">
      <w:rPr>
        <w:rStyle w:val="PageNumber"/>
        <w:rFonts w:ascii="Times New Roman" w:hAnsi="Times New Roman"/>
        <w:b/>
        <w:sz w:val="16"/>
      </w:rPr>
      <w:t xml:space="preserve"> </w:t>
    </w:r>
    <w:r w:rsidR="003E13AA" w:rsidRPr="00C2214F">
      <w:rPr>
        <w:rStyle w:val="PageNumber"/>
        <w:rFonts w:ascii="Times New Roman" w:hAnsi="Times New Roman"/>
        <w:b/>
        <w:sz w:val="16"/>
      </w:rPr>
      <w:t>Tournament Rules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D2C6" w14:textId="77777777" w:rsidR="00ED44ED" w:rsidRDefault="00ED44ED">
      <w:r>
        <w:separator/>
      </w:r>
    </w:p>
  </w:footnote>
  <w:footnote w:type="continuationSeparator" w:id="0">
    <w:p w14:paraId="03629583" w14:textId="77777777" w:rsidR="00ED44ED" w:rsidRDefault="00ED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48CC" w14:textId="77777777" w:rsidR="008D17D6" w:rsidRPr="008D17D6" w:rsidRDefault="00B1405F" w:rsidP="0051579E">
    <w:pPr>
      <w:jc w:val="center"/>
      <w:rPr>
        <w:rFonts w:ascii="Times New Roman" w:hAnsi="Times New Roman"/>
        <w:b/>
        <w:sz w:val="48"/>
        <w:szCs w:val="34"/>
      </w:rPr>
    </w:pPr>
    <w:r>
      <w:rPr>
        <w:rFonts w:ascii="Times New Roman" w:hAnsi="Times New Roman"/>
        <w:b/>
        <w:sz w:val="48"/>
        <w:szCs w:val="34"/>
      </w:rPr>
      <w:t>Salmon Creek Nike Cup</w:t>
    </w:r>
    <w:r w:rsidR="00817A34">
      <w:rPr>
        <w:rFonts w:ascii="Times New Roman" w:hAnsi="Times New Roman"/>
        <w:b/>
        <w:sz w:val="48"/>
        <w:szCs w:val="34"/>
      </w:rPr>
      <w:t xml:space="preserve"> </w:t>
    </w:r>
    <w:r w:rsidR="008D17D6" w:rsidRPr="008D17D6">
      <w:rPr>
        <w:rFonts w:ascii="Times New Roman" w:hAnsi="Times New Roman"/>
        <w:b/>
        <w:sz w:val="48"/>
        <w:szCs w:val="34"/>
      </w:rPr>
      <w:t>Tournament Rules</w:t>
    </w:r>
  </w:p>
  <w:p w14:paraId="2E6275E7" w14:textId="77777777" w:rsidR="008D17D6" w:rsidRPr="00161D1A" w:rsidRDefault="00233E5F" w:rsidP="008D17D6">
    <w:pPr>
      <w:jc w:val="center"/>
      <w:rPr>
        <w:rFonts w:ascii="Times New Roman" w:hAnsi="Times New Roman"/>
        <w:b/>
        <w:color w:val="FF0000"/>
        <w:sz w:val="28"/>
        <w:szCs w:val="34"/>
      </w:rPr>
    </w:pPr>
    <w:r>
      <w:rPr>
        <w:rFonts w:ascii="Times New Roman" w:hAnsi="Times New Roman"/>
        <w:b/>
        <w:color w:val="FF0000"/>
        <w:sz w:val="28"/>
        <w:szCs w:val="34"/>
      </w:rPr>
      <w:t xml:space="preserve">IFAB </w:t>
    </w:r>
    <w:r w:rsidR="008D17D6" w:rsidRPr="00161D1A">
      <w:rPr>
        <w:rFonts w:ascii="Times New Roman" w:hAnsi="Times New Roman"/>
        <w:b/>
        <w:color w:val="FF0000"/>
        <w:sz w:val="28"/>
        <w:szCs w:val="34"/>
      </w:rPr>
      <w:t>Laws of the Game apply with the following modifications</w:t>
    </w:r>
  </w:p>
  <w:p w14:paraId="1251F6D0" w14:textId="77777777" w:rsidR="008D17D6" w:rsidRPr="008D17D6" w:rsidRDefault="008D17D6">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92429"/>
    <w:multiLevelType w:val="hybridMultilevel"/>
    <w:tmpl w:val="4AD2CC9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8373726"/>
    <w:multiLevelType w:val="hybridMultilevel"/>
    <w:tmpl w:val="C71C2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AA"/>
    <w:rsid w:val="000113B2"/>
    <w:rsid w:val="0001219B"/>
    <w:rsid w:val="00015153"/>
    <w:rsid w:val="00016B3C"/>
    <w:rsid w:val="00021ED4"/>
    <w:rsid w:val="00032D13"/>
    <w:rsid w:val="00036772"/>
    <w:rsid w:val="0003750F"/>
    <w:rsid w:val="00050928"/>
    <w:rsid w:val="00084E95"/>
    <w:rsid w:val="0009513E"/>
    <w:rsid w:val="000962D3"/>
    <w:rsid w:val="000A015A"/>
    <w:rsid w:val="000A1D2B"/>
    <w:rsid w:val="000A38FE"/>
    <w:rsid w:val="000B404E"/>
    <w:rsid w:val="000B7F1A"/>
    <w:rsid w:val="000C19B6"/>
    <w:rsid w:val="000C1D50"/>
    <w:rsid w:val="000C233B"/>
    <w:rsid w:val="000C36BB"/>
    <w:rsid w:val="000C4917"/>
    <w:rsid w:val="000C55B8"/>
    <w:rsid w:val="000D197B"/>
    <w:rsid w:val="000D2A60"/>
    <w:rsid w:val="000D61DC"/>
    <w:rsid w:val="000D7EA8"/>
    <w:rsid w:val="000E1EAF"/>
    <w:rsid w:val="000E497A"/>
    <w:rsid w:val="000E7A75"/>
    <w:rsid w:val="00105FB1"/>
    <w:rsid w:val="001069CC"/>
    <w:rsid w:val="00113BC3"/>
    <w:rsid w:val="00117239"/>
    <w:rsid w:val="00120E19"/>
    <w:rsid w:val="00161D1A"/>
    <w:rsid w:val="00161D65"/>
    <w:rsid w:val="00173AB2"/>
    <w:rsid w:val="00177770"/>
    <w:rsid w:val="001A558B"/>
    <w:rsid w:val="001B066A"/>
    <w:rsid w:val="001B68B0"/>
    <w:rsid w:val="001C6894"/>
    <w:rsid w:val="001C6E1B"/>
    <w:rsid w:val="001D3EB8"/>
    <w:rsid w:val="001E602D"/>
    <w:rsid w:val="001F52AC"/>
    <w:rsid w:val="0020224A"/>
    <w:rsid w:val="00203FC9"/>
    <w:rsid w:val="00205687"/>
    <w:rsid w:val="00207B68"/>
    <w:rsid w:val="00214BE2"/>
    <w:rsid w:val="00220016"/>
    <w:rsid w:val="00223940"/>
    <w:rsid w:val="002250C2"/>
    <w:rsid w:val="00233E5F"/>
    <w:rsid w:val="00240E2C"/>
    <w:rsid w:val="00241052"/>
    <w:rsid w:val="0024582E"/>
    <w:rsid w:val="002653A1"/>
    <w:rsid w:val="00267F53"/>
    <w:rsid w:val="002A5B94"/>
    <w:rsid w:val="002B68F7"/>
    <w:rsid w:val="002C2BC0"/>
    <w:rsid w:val="002D0438"/>
    <w:rsid w:val="002D1DE9"/>
    <w:rsid w:val="002F09CD"/>
    <w:rsid w:val="002F167C"/>
    <w:rsid w:val="002F413F"/>
    <w:rsid w:val="003016B0"/>
    <w:rsid w:val="003207AC"/>
    <w:rsid w:val="00320E50"/>
    <w:rsid w:val="003528A9"/>
    <w:rsid w:val="0035756A"/>
    <w:rsid w:val="003850A6"/>
    <w:rsid w:val="003A169D"/>
    <w:rsid w:val="003B202B"/>
    <w:rsid w:val="003B7C13"/>
    <w:rsid w:val="003C0656"/>
    <w:rsid w:val="003C0FA0"/>
    <w:rsid w:val="003D64C6"/>
    <w:rsid w:val="003E13AA"/>
    <w:rsid w:val="003E79FA"/>
    <w:rsid w:val="003F6FB6"/>
    <w:rsid w:val="00403FD5"/>
    <w:rsid w:val="00411624"/>
    <w:rsid w:val="004122B1"/>
    <w:rsid w:val="004200AA"/>
    <w:rsid w:val="00433E33"/>
    <w:rsid w:val="0043509E"/>
    <w:rsid w:val="00437BA7"/>
    <w:rsid w:val="00447BDF"/>
    <w:rsid w:val="004522C0"/>
    <w:rsid w:val="00461258"/>
    <w:rsid w:val="00473E4B"/>
    <w:rsid w:val="00483668"/>
    <w:rsid w:val="004922F6"/>
    <w:rsid w:val="00496746"/>
    <w:rsid w:val="004B4983"/>
    <w:rsid w:val="004B6D25"/>
    <w:rsid w:val="004B7C70"/>
    <w:rsid w:val="004D4673"/>
    <w:rsid w:val="004E7675"/>
    <w:rsid w:val="004F3E38"/>
    <w:rsid w:val="00502BE0"/>
    <w:rsid w:val="00506692"/>
    <w:rsid w:val="0051579E"/>
    <w:rsid w:val="0052323C"/>
    <w:rsid w:val="0052574B"/>
    <w:rsid w:val="00545C74"/>
    <w:rsid w:val="005550DD"/>
    <w:rsid w:val="00555702"/>
    <w:rsid w:val="005559B2"/>
    <w:rsid w:val="00564C79"/>
    <w:rsid w:val="0058067A"/>
    <w:rsid w:val="00580C89"/>
    <w:rsid w:val="005841A9"/>
    <w:rsid w:val="00590046"/>
    <w:rsid w:val="0059324E"/>
    <w:rsid w:val="005A7E0E"/>
    <w:rsid w:val="005B3E71"/>
    <w:rsid w:val="005B4EAE"/>
    <w:rsid w:val="005D0A81"/>
    <w:rsid w:val="005D28DF"/>
    <w:rsid w:val="005D54BB"/>
    <w:rsid w:val="005E6951"/>
    <w:rsid w:val="005F675C"/>
    <w:rsid w:val="005F7BC4"/>
    <w:rsid w:val="00603068"/>
    <w:rsid w:val="00606771"/>
    <w:rsid w:val="00614D26"/>
    <w:rsid w:val="00617D6C"/>
    <w:rsid w:val="006373EE"/>
    <w:rsid w:val="006405EB"/>
    <w:rsid w:val="00641B26"/>
    <w:rsid w:val="00642F8F"/>
    <w:rsid w:val="00651181"/>
    <w:rsid w:val="00664148"/>
    <w:rsid w:val="00677903"/>
    <w:rsid w:val="00681822"/>
    <w:rsid w:val="0068335F"/>
    <w:rsid w:val="00683A05"/>
    <w:rsid w:val="00683D29"/>
    <w:rsid w:val="0068610B"/>
    <w:rsid w:val="0069165B"/>
    <w:rsid w:val="006936B5"/>
    <w:rsid w:val="006A499C"/>
    <w:rsid w:val="006B50EE"/>
    <w:rsid w:val="006C3791"/>
    <w:rsid w:val="006D1A94"/>
    <w:rsid w:val="007015F9"/>
    <w:rsid w:val="007038C5"/>
    <w:rsid w:val="00703CFF"/>
    <w:rsid w:val="007300A4"/>
    <w:rsid w:val="00741892"/>
    <w:rsid w:val="0074716D"/>
    <w:rsid w:val="00750F25"/>
    <w:rsid w:val="00753EEA"/>
    <w:rsid w:val="007576BC"/>
    <w:rsid w:val="00762016"/>
    <w:rsid w:val="007716F1"/>
    <w:rsid w:val="00772955"/>
    <w:rsid w:val="0077469B"/>
    <w:rsid w:val="007831B0"/>
    <w:rsid w:val="00784ADB"/>
    <w:rsid w:val="0078608F"/>
    <w:rsid w:val="00791FD9"/>
    <w:rsid w:val="007B1C5E"/>
    <w:rsid w:val="007C44D1"/>
    <w:rsid w:val="007D2BDE"/>
    <w:rsid w:val="007D4E76"/>
    <w:rsid w:val="007D519B"/>
    <w:rsid w:val="007E54EF"/>
    <w:rsid w:val="007E701A"/>
    <w:rsid w:val="00800DF2"/>
    <w:rsid w:val="0080418B"/>
    <w:rsid w:val="0081730D"/>
    <w:rsid w:val="00817A34"/>
    <w:rsid w:val="00833723"/>
    <w:rsid w:val="008349AD"/>
    <w:rsid w:val="00846C72"/>
    <w:rsid w:val="00851B2E"/>
    <w:rsid w:val="00852EBB"/>
    <w:rsid w:val="00853B46"/>
    <w:rsid w:val="00857EA3"/>
    <w:rsid w:val="0086631A"/>
    <w:rsid w:val="008904AD"/>
    <w:rsid w:val="008953D5"/>
    <w:rsid w:val="008A06AB"/>
    <w:rsid w:val="008B1A72"/>
    <w:rsid w:val="008C0C89"/>
    <w:rsid w:val="008C34E1"/>
    <w:rsid w:val="008C3562"/>
    <w:rsid w:val="008C4AE9"/>
    <w:rsid w:val="008C5011"/>
    <w:rsid w:val="008C7E23"/>
    <w:rsid w:val="008D008E"/>
    <w:rsid w:val="008D17D6"/>
    <w:rsid w:val="008E1EED"/>
    <w:rsid w:val="008F0666"/>
    <w:rsid w:val="008F11D6"/>
    <w:rsid w:val="008F1C35"/>
    <w:rsid w:val="008F25B2"/>
    <w:rsid w:val="00903DA8"/>
    <w:rsid w:val="00906688"/>
    <w:rsid w:val="0092784C"/>
    <w:rsid w:val="00942CF3"/>
    <w:rsid w:val="009638C9"/>
    <w:rsid w:val="009702EC"/>
    <w:rsid w:val="00974663"/>
    <w:rsid w:val="00980B60"/>
    <w:rsid w:val="009955C3"/>
    <w:rsid w:val="00995903"/>
    <w:rsid w:val="009961C1"/>
    <w:rsid w:val="00997385"/>
    <w:rsid w:val="009A1EE4"/>
    <w:rsid w:val="009A283D"/>
    <w:rsid w:val="009A4FF8"/>
    <w:rsid w:val="009C2598"/>
    <w:rsid w:val="009C5B64"/>
    <w:rsid w:val="009C727F"/>
    <w:rsid w:val="009E1D1B"/>
    <w:rsid w:val="009E3D4A"/>
    <w:rsid w:val="009F309C"/>
    <w:rsid w:val="009F33AF"/>
    <w:rsid w:val="00A02DFA"/>
    <w:rsid w:val="00A03980"/>
    <w:rsid w:val="00A04821"/>
    <w:rsid w:val="00A05495"/>
    <w:rsid w:val="00A1225C"/>
    <w:rsid w:val="00A14AFF"/>
    <w:rsid w:val="00A21D7A"/>
    <w:rsid w:val="00A235F3"/>
    <w:rsid w:val="00A255E5"/>
    <w:rsid w:val="00A2726B"/>
    <w:rsid w:val="00A40FC8"/>
    <w:rsid w:val="00A4424B"/>
    <w:rsid w:val="00A50BF9"/>
    <w:rsid w:val="00A855F2"/>
    <w:rsid w:val="00A93061"/>
    <w:rsid w:val="00AA6E55"/>
    <w:rsid w:val="00AC2109"/>
    <w:rsid w:val="00AD158C"/>
    <w:rsid w:val="00AE2D99"/>
    <w:rsid w:val="00AF7AB7"/>
    <w:rsid w:val="00B00EE9"/>
    <w:rsid w:val="00B139F4"/>
    <w:rsid w:val="00B1405F"/>
    <w:rsid w:val="00B3120E"/>
    <w:rsid w:val="00B35685"/>
    <w:rsid w:val="00B666F8"/>
    <w:rsid w:val="00B66B09"/>
    <w:rsid w:val="00B66E69"/>
    <w:rsid w:val="00B9332C"/>
    <w:rsid w:val="00BA10F3"/>
    <w:rsid w:val="00BA6B7F"/>
    <w:rsid w:val="00BB3E30"/>
    <w:rsid w:val="00BC4C66"/>
    <w:rsid w:val="00BC4E24"/>
    <w:rsid w:val="00BC6552"/>
    <w:rsid w:val="00BD3E9C"/>
    <w:rsid w:val="00BD47D9"/>
    <w:rsid w:val="00BF2332"/>
    <w:rsid w:val="00BF5AE0"/>
    <w:rsid w:val="00C02F53"/>
    <w:rsid w:val="00C052C4"/>
    <w:rsid w:val="00C053F1"/>
    <w:rsid w:val="00C12827"/>
    <w:rsid w:val="00C2214F"/>
    <w:rsid w:val="00C30FD2"/>
    <w:rsid w:val="00C347BE"/>
    <w:rsid w:val="00C35534"/>
    <w:rsid w:val="00C44F08"/>
    <w:rsid w:val="00C46766"/>
    <w:rsid w:val="00C53E9D"/>
    <w:rsid w:val="00C57A3A"/>
    <w:rsid w:val="00C6614B"/>
    <w:rsid w:val="00C71DB1"/>
    <w:rsid w:val="00C74DE3"/>
    <w:rsid w:val="00C81681"/>
    <w:rsid w:val="00C827FA"/>
    <w:rsid w:val="00C830BA"/>
    <w:rsid w:val="00C864FF"/>
    <w:rsid w:val="00C93208"/>
    <w:rsid w:val="00C9557E"/>
    <w:rsid w:val="00CC7D0D"/>
    <w:rsid w:val="00CD53A4"/>
    <w:rsid w:val="00CE45D9"/>
    <w:rsid w:val="00D017B2"/>
    <w:rsid w:val="00D02CE0"/>
    <w:rsid w:val="00D05565"/>
    <w:rsid w:val="00D1015E"/>
    <w:rsid w:val="00D12DC5"/>
    <w:rsid w:val="00D1438E"/>
    <w:rsid w:val="00D22AA2"/>
    <w:rsid w:val="00D25E35"/>
    <w:rsid w:val="00D27787"/>
    <w:rsid w:val="00D4705C"/>
    <w:rsid w:val="00D4747B"/>
    <w:rsid w:val="00D535F2"/>
    <w:rsid w:val="00D57588"/>
    <w:rsid w:val="00D64B46"/>
    <w:rsid w:val="00D843F7"/>
    <w:rsid w:val="00D92500"/>
    <w:rsid w:val="00D926A9"/>
    <w:rsid w:val="00DA18AA"/>
    <w:rsid w:val="00DB0AEB"/>
    <w:rsid w:val="00DC5B02"/>
    <w:rsid w:val="00DD5DD0"/>
    <w:rsid w:val="00DE5ED3"/>
    <w:rsid w:val="00E0627A"/>
    <w:rsid w:val="00E0636F"/>
    <w:rsid w:val="00E20D3A"/>
    <w:rsid w:val="00E30DB1"/>
    <w:rsid w:val="00E31FF0"/>
    <w:rsid w:val="00E36A0F"/>
    <w:rsid w:val="00E44B76"/>
    <w:rsid w:val="00E46625"/>
    <w:rsid w:val="00E53420"/>
    <w:rsid w:val="00E64C1F"/>
    <w:rsid w:val="00E652FA"/>
    <w:rsid w:val="00E65406"/>
    <w:rsid w:val="00E66AE3"/>
    <w:rsid w:val="00E7334B"/>
    <w:rsid w:val="00E81AC3"/>
    <w:rsid w:val="00E93A9B"/>
    <w:rsid w:val="00EA11B1"/>
    <w:rsid w:val="00EA6AB0"/>
    <w:rsid w:val="00EA7DCA"/>
    <w:rsid w:val="00EB2705"/>
    <w:rsid w:val="00EB2B06"/>
    <w:rsid w:val="00EC25F9"/>
    <w:rsid w:val="00EC353A"/>
    <w:rsid w:val="00ED02CF"/>
    <w:rsid w:val="00ED44ED"/>
    <w:rsid w:val="00EE6E30"/>
    <w:rsid w:val="00EF2124"/>
    <w:rsid w:val="00EF6127"/>
    <w:rsid w:val="00F021EE"/>
    <w:rsid w:val="00F07D21"/>
    <w:rsid w:val="00F16B29"/>
    <w:rsid w:val="00F20FD8"/>
    <w:rsid w:val="00F36806"/>
    <w:rsid w:val="00F36859"/>
    <w:rsid w:val="00F446F4"/>
    <w:rsid w:val="00F456E1"/>
    <w:rsid w:val="00F54CB7"/>
    <w:rsid w:val="00F60318"/>
    <w:rsid w:val="00F67A21"/>
    <w:rsid w:val="00F725AD"/>
    <w:rsid w:val="00F806B8"/>
    <w:rsid w:val="00F84950"/>
    <w:rsid w:val="00F859FE"/>
    <w:rsid w:val="00F95BB9"/>
    <w:rsid w:val="00FA2E06"/>
    <w:rsid w:val="00FC3293"/>
    <w:rsid w:val="00FC7A59"/>
    <w:rsid w:val="00FD5D58"/>
    <w:rsid w:val="00FD7902"/>
    <w:rsid w:val="00FE1067"/>
    <w:rsid w:val="00FE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0AF8"/>
  <w15:chartTrackingRefBased/>
  <w15:docId w15:val="{26CA9A92-E32F-4EA9-88CB-9AFD0ABF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3AA"/>
    <w:rPr>
      <w:rFonts w:ascii="Courier New" w:eastAsia="Times New Roman" w:hAnsi="Courier New"/>
      <w:sz w:val="22"/>
    </w:rPr>
  </w:style>
  <w:style w:type="paragraph" w:styleId="Heading1">
    <w:name w:val="heading 1"/>
    <w:basedOn w:val="Normal"/>
    <w:next w:val="Normal"/>
    <w:link w:val="Heading1Char"/>
    <w:qFormat/>
    <w:rsid w:val="003E13AA"/>
    <w:pPr>
      <w:keepNext/>
      <w:outlineLvl w:val="0"/>
    </w:pPr>
    <w:rPr>
      <w:b/>
      <w:u w:val="single"/>
    </w:rPr>
  </w:style>
  <w:style w:type="paragraph" w:styleId="Heading2">
    <w:name w:val="heading 2"/>
    <w:basedOn w:val="Normal"/>
    <w:next w:val="Normal"/>
    <w:link w:val="Heading2Char"/>
    <w:qFormat/>
    <w:rsid w:val="003E13AA"/>
    <w:pPr>
      <w:keepNext/>
      <w:outlineLvl w:val="1"/>
    </w:pPr>
    <w:rPr>
      <w:rFonts w:ascii="Arial" w:hAnsi="Arial"/>
      <w:b/>
      <w:sz w:val="20"/>
      <w:u w:val="single"/>
    </w:rPr>
  </w:style>
  <w:style w:type="paragraph" w:styleId="Heading3">
    <w:name w:val="heading 3"/>
    <w:basedOn w:val="Normal"/>
    <w:next w:val="Normal"/>
    <w:link w:val="Heading3Char"/>
    <w:qFormat/>
    <w:rsid w:val="003E13AA"/>
    <w:pPr>
      <w:keepNext/>
      <w:outlineLvl w:val="2"/>
    </w:pPr>
    <w:rPr>
      <w:rFonts w:ascii="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13AA"/>
    <w:rPr>
      <w:rFonts w:ascii="Courier New" w:eastAsia="Times New Roman" w:hAnsi="Courier New" w:cs="Times New Roman"/>
      <w:b/>
      <w:szCs w:val="20"/>
      <w:u w:val="single"/>
    </w:rPr>
  </w:style>
  <w:style w:type="character" w:customStyle="1" w:styleId="Heading2Char">
    <w:name w:val="Heading 2 Char"/>
    <w:link w:val="Heading2"/>
    <w:rsid w:val="003E13AA"/>
    <w:rPr>
      <w:rFonts w:ascii="Arial" w:eastAsia="Times New Roman" w:hAnsi="Arial" w:cs="Times New Roman"/>
      <w:b/>
      <w:sz w:val="20"/>
      <w:szCs w:val="20"/>
      <w:u w:val="single"/>
    </w:rPr>
  </w:style>
  <w:style w:type="character" w:customStyle="1" w:styleId="Heading3Char">
    <w:name w:val="Heading 3 Char"/>
    <w:link w:val="Heading3"/>
    <w:rsid w:val="003E13AA"/>
    <w:rPr>
      <w:rFonts w:ascii="Times New Roman" w:eastAsia="Times New Roman" w:hAnsi="Times New Roman" w:cs="Times New Roman"/>
      <w:b/>
      <w:sz w:val="28"/>
      <w:szCs w:val="20"/>
      <w:u w:val="single"/>
    </w:rPr>
  </w:style>
  <w:style w:type="paragraph" w:styleId="BodyText">
    <w:name w:val="Body Text"/>
    <w:basedOn w:val="Normal"/>
    <w:link w:val="BodyTextChar"/>
    <w:rsid w:val="003E13AA"/>
    <w:rPr>
      <w:rFonts w:ascii="Arial" w:hAnsi="Arial"/>
      <w:sz w:val="20"/>
    </w:rPr>
  </w:style>
  <w:style w:type="character" w:customStyle="1" w:styleId="BodyTextChar">
    <w:name w:val="Body Text Char"/>
    <w:link w:val="BodyText"/>
    <w:rsid w:val="003E13AA"/>
    <w:rPr>
      <w:rFonts w:ascii="Arial" w:eastAsia="Times New Roman" w:hAnsi="Arial" w:cs="Times New Roman"/>
      <w:sz w:val="20"/>
      <w:szCs w:val="20"/>
    </w:rPr>
  </w:style>
  <w:style w:type="paragraph" w:styleId="Header">
    <w:name w:val="header"/>
    <w:basedOn w:val="Normal"/>
    <w:link w:val="HeaderChar"/>
    <w:rsid w:val="003E13AA"/>
    <w:pPr>
      <w:tabs>
        <w:tab w:val="center" w:pos="4320"/>
        <w:tab w:val="right" w:pos="8640"/>
      </w:tabs>
    </w:pPr>
  </w:style>
  <w:style w:type="character" w:customStyle="1" w:styleId="HeaderChar">
    <w:name w:val="Header Char"/>
    <w:link w:val="Header"/>
    <w:rsid w:val="003E13AA"/>
    <w:rPr>
      <w:rFonts w:ascii="Courier New" w:eastAsia="Times New Roman" w:hAnsi="Courier New" w:cs="Times New Roman"/>
      <w:szCs w:val="20"/>
    </w:rPr>
  </w:style>
  <w:style w:type="paragraph" w:styleId="Footer">
    <w:name w:val="footer"/>
    <w:basedOn w:val="Normal"/>
    <w:link w:val="FooterChar"/>
    <w:rsid w:val="003E13AA"/>
    <w:pPr>
      <w:tabs>
        <w:tab w:val="center" w:pos="4320"/>
        <w:tab w:val="right" w:pos="8640"/>
      </w:tabs>
    </w:pPr>
  </w:style>
  <w:style w:type="character" w:customStyle="1" w:styleId="FooterChar">
    <w:name w:val="Footer Char"/>
    <w:link w:val="Footer"/>
    <w:rsid w:val="003E13AA"/>
    <w:rPr>
      <w:rFonts w:ascii="Courier New" w:eastAsia="Times New Roman" w:hAnsi="Courier New" w:cs="Times New Roman"/>
      <w:szCs w:val="20"/>
    </w:rPr>
  </w:style>
  <w:style w:type="character" w:styleId="PageNumber">
    <w:name w:val="page number"/>
    <w:basedOn w:val="DefaultParagraphFont"/>
    <w:rsid w:val="003E13AA"/>
  </w:style>
  <w:style w:type="paragraph" w:customStyle="1" w:styleId="Default">
    <w:name w:val="Default"/>
    <w:rsid w:val="003E13AA"/>
    <w:pPr>
      <w:autoSpaceDE w:val="0"/>
      <w:autoSpaceDN w:val="0"/>
      <w:adjustRightInd w:val="0"/>
    </w:pPr>
    <w:rPr>
      <w:rFonts w:eastAsia="Times New Roman" w:cs="Calibri"/>
      <w:color w:val="000000"/>
      <w:sz w:val="24"/>
      <w:szCs w:val="24"/>
    </w:rPr>
  </w:style>
  <w:style w:type="paragraph" w:styleId="BalloonText">
    <w:name w:val="Balloon Text"/>
    <w:basedOn w:val="Normal"/>
    <w:link w:val="BalloonTextChar"/>
    <w:uiPriority w:val="99"/>
    <w:semiHidden/>
    <w:unhideWhenUsed/>
    <w:rsid w:val="00606771"/>
    <w:rPr>
      <w:rFonts w:ascii="Tahoma" w:hAnsi="Tahoma" w:cs="Tahoma"/>
      <w:sz w:val="16"/>
      <w:szCs w:val="16"/>
    </w:rPr>
  </w:style>
  <w:style w:type="character" w:customStyle="1" w:styleId="BalloonTextChar">
    <w:name w:val="Balloon Text Char"/>
    <w:link w:val="BalloonText"/>
    <w:uiPriority w:val="99"/>
    <w:semiHidden/>
    <w:rsid w:val="00606771"/>
    <w:rPr>
      <w:rFonts w:ascii="Tahoma" w:eastAsia="Times New Roman" w:hAnsi="Tahoma" w:cs="Tahoma"/>
      <w:sz w:val="16"/>
      <w:szCs w:val="16"/>
    </w:rPr>
  </w:style>
  <w:style w:type="character" w:styleId="Strong">
    <w:name w:val="Strong"/>
    <w:uiPriority w:val="22"/>
    <w:qFormat/>
    <w:rsid w:val="005D0A81"/>
    <w:rPr>
      <w:b/>
      <w:bCs/>
    </w:rPr>
  </w:style>
  <w:style w:type="paragraph" w:styleId="NormalWeb">
    <w:name w:val="Normal (Web)"/>
    <w:basedOn w:val="Normal"/>
    <w:uiPriority w:val="99"/>
    <w:semiHidden/>
    <w:unhideWhenUsed/>
    <w:rsid w:val="004522C0"/>
    <w:pPr>
      <w:spacing w:before="100" w:beforeAutospacing="1" w:after="100" w:afterAutospacing="1"/>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8147">
      <w:bodyDiv w:val="1"/>
      <w:marLeft w:val="0"/>
      <w:marRight w:val="0"/>
      <w:marTop w:val="0"/>
      <w:marBottom w:val="0"/>
      <w:divBdr>
        <w:top w:val="none" w:sz="0" w:space="0" w:color="auto"/>
        <w:left w:val="none" w:sz="0" w:space="0" w:color="auto"/>
        <w:bottom w:val="none" w:sz="0" w:space="0" w:color="auto"/>
        <w:right w:val="none" w:sz="0" w:space="0" w:color="auto"/>
      </w:divBdr>
    </w:div>
    <w:div w:id="199558465">
      <w:bodyDiv w:val="1"/>
      <w:marLeft w:val="0"/>
      <w:marRight w:val="0"/>
      <w:marTop w:val="0"/>
      <w:marBottom w:val="0"/>
      <w:divBdr>
        <w:top w:val="none" w:sz="0" w:space="0" w:color="auto"/>
        <w:left w:val="none" w:sz="0" w:space="0" w:color="auto"/>
        <w:bottom w:val="none" w:sz="0" w:space="0" w:color="auto"/>
        <w:right w:val="none" w:sz="0" w:space="0" w:color="auto"/>
      </w:divBdr>
    </w:div>
    <w:div w:id="584071653">
      <w:bodyDiv w:val="1"/>
      <w:marLeft w:val="0"/>
      <w:marRight w:val="0"/>
      <w:marTop w:val="0"/>
      <w:marBottom w:val="0"/>
      <w:divBdr>
        <w:top w:val="none" w:sz="0" w:space="0" w:color="auto"/>
        <w:left w:val="none" w:sz="0" w:space="0" w:color="auto"/>
        <w:bottom w:val="none" w:sz="0" w:space="0" w:color="auto"/>
        <w:right w:val="none" w:sz="0" w:space="0" w:color="auto"/>
      </w:divBdr>
      <w:divsChild>
        <w:div w:id="1692028891">
          <w:marLeft w:val="0"/>
          <w:marRight w:val="0"/>
          <w:marTop w:val="0"/>
          <w:marBottom w:val="0"/>
          <w:divBdr>
            <w:top w:val="none" w:sz="0" w:space="0" w:color="auto"/>
            <w:left w:val="none" w:sz="0" w:space="0" w:color="auto"/>
            <w:bottom w:val="none" w:sz="0" w:space="0" w:color="auto"/>
            <w:right w:val="none" w:sz="0" w:space="0" w:color="auto"/>
          </w:divBdr>
          <w:divsChild>
            <w:div w:id="301623723">
              <w:marLeft w:val="0"/>
              <w:marRight w:val="0"/>
              <w:marTop w:val="0"/>
              <w:marBottom w:val="0"/>
              <w:divBdr>
                <w:top w:val="none" w:sz="0" w:space="0" w:color="auto"/>
                <w:left w:val="none" w:sz="0" w:space="0" w:color="auto"/>
                <w:bottom w:val="none" w:sz="0" w:space="0" w:color="auto"/>
                <w:right w:val="none" w:sz="0" w:space="0" w:color="auto"/>
              </w:divBdr>
              <w:divsChild>
                <w:div w:id="54011934">
                  <w:marLeft w:val="0"/>
                  <w:marRight w:val="150"/>
                  <w:marTop w:val="0"/>
                  <w:marBottom w:val="0"/>
                  <w:divBdr>
                    <w:top w:val="none" w:sz="0" w:space="0" w:color="auto"/>
                    <w:left w:val="none" w:sz="0" w:space="0" w:color="auto"/>
                    <w:bottom w:val="none" w:sz="0" w:space="0" w:color="auto"/>
                    <w:right w:val="none" w:sz="0" w:space="0" w:color="auto"/>
                  </w:divBdr>
                  <w:divsChild>
                    <w:div w:id="478957247">
                      <w:marLeft w:val="0"/>
                      <w:marRight w:val="0"/>
                      <w:marTop w:val="0"/>
                      <w:marBottom w:val="0"/>
                      <w:divBdr>
                        <w:top w:val="none" w:sz="0" w:space="0" w:color="auto"/>
                        <w:left w:val="none" w:sz="0" w:space="0" w:color="auto"/>
                        <w:bottom w:val="none" w:sz="0" w:space="0" w:color="auto"/>
                        <w:right w:val="none" w:sz="0" w:space="0" w:color="auto"/>
                      </w:divBdr>
                      <w:divsChild>
                        <w:div w:id="101653086">
                          <w:marLeft w:val="0"/>
                          <w:marRight w:val="0"/>
                          <w:marTop w:val="0"/>
                          <w:marBottom w:val="0"/>
                          <w:divBdr>
                            <w:top w:val="none" w:sz="0" w:space="0" w:color="auto"/>
                            <w:left w:val="none" w:sz="0" w:space="0" w:color="auto"/>
                            <w:bottom w:val="none" w:sz="0" w:space="0" w:color="auto"/>
                            <w:right w:val="none" w:sz="0" w:space="0" w:color="auto"/>
                          </w:divBdr>
                          <w:divsChild>
                            <w:div w:id="329479676">
                              <w:marLeft w:val="0"/>
                              <w:marRight w:val="0"/>
                              <w:marTop w:val="0"/>
                              <w:marBottom w:val="0"/>
                              <w:divBdr>
                                <w:top w:val="none" w:sz="0" w:space="0" w:color="auto"/>
                                <w:left w:val="none" w:sz="0" w:space="0" w:color="auto"/>
                                <w:bottom w:val="none" w:sz="0" w:space="0" w:color="auto"/>
                                <w:right w:val="none" w:sz="0" w:space="0" w:color="auto"/>
                              </w:divBdr>
                            </w:div>
                            <w:div w:id="1177696027">
                              <w:marLeft w:val="0"/>
                              <w:marRight w:val="0"/>
                              <w:marTop w:val="0"/>
                              <w:marBottom w:val="0"/>
                              <w:divBdr>
                                <w:top w:val="none" w:sz="0" w:space="0" w:color="auto"/>
                                <w:left w:val="none" w:sz="0" w:space="0" w:color="auto"/>
                                <w:bottom w:val="none" w:sz="0" w:space="0" w:color="auto"/>
                                <w:right w:val="none" w:sz="0" w:space="0" w:color="auto"/>
                              </w:divBdr>
                            </w:div>
                            <w:div w:id="18673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441940">
      <w:bodyDiv w:val="1"/>
      <w:marLeft w:val="0"/>
      <w:marRight w:val="0"/>
      <w:marTop w:val="0"/>
      <w:marBottom w:val="0"/>
      <w:divBdr>
        <w:top w:val="none" w:sz="0" w:space="0" w:color="auto"/>
        <w:left w:val="none" w:sz="0" w:space="0" w:color="auto"/>
        <w:bottom w:val="none" w:sz="0" w:space="0" w:color="auto"/>
        <w:right w:val="none" w:sz="0" w:space="0" w:color="auto"/>
      </w:divBdr>
    </w:div>
    <w:div w:id="703364168">
      <w:bodyDiv w:val="1"/>
      <w:marLeft w:val="0"/>
      <w:marRight w:val="0"/>
      <w:marTop w:val="0"/>
      <w:marBottom w:val="0"/>
      <w:divBdr>
        <w:top w:val="none" w:sz="0" w:space="0" w:color="auto"/>
        <w:left w:val="none" w:sz="0" w:space="0" w:color="auto"/>
        <w:bottom w:val="none" w:sz="0" w:space="0" w:color="auto"/>
        <w:right w:val="none" w:sz="0" w:space="0" w:color="auto"/>
      </w:divBdr>
    </w:div>
    <w:div w:id="908805495">
      <w:bodyDiv w:val="1"/>
      <w:marLeft w:val="0"/>
      <w:marRight w:val="0"/>
      <w:marTop w:val="0"/>
      <w:marBottom w:val="0"/>
      <w:divBdr>
        <w:top w:val="none" w:sz="0" w:space="0" w:color="auto"/>
        <w:left w:val="none" w:sz="0" w:space="0" w:color="auto"/>
        <w:bottom w:val="none" w:sz="0" w:space="0" w:color="auto"/>
        <w:right w:val="none" w:sz="0" w:space="0" w:color="auto"/>
      </w:divBdr>
    </w:div>
    <w:div w:id="1118182855">
      <w:bodyDiv w:val="1"/>
      <w:marLeft w:val="0"/>
      <w:marRight w:val="0"/>
      <w:marTop w:val="0"/>
      <w:marBottom w:val="0"/>
      <w:divBdr>
        <w:top w:val="none" w:sz="0" w:space="0" w:color="auto"/>
        <w:left w:val="none" w:sz="0" w:space="0" w:color="auto"/>
        <w:bottom w:val="none" w:sz="0" w:space="0" w:color="auto"/>
        <w:right w:val="none" w:sz="0" w:space="0" w:color="auto"/>
      </w:divBdr>
    </w:div>
    <w:div w:id="1324897080">
      <w:bodyDiv w:val="1"/>
      <w:marLeft w:val="0"/>
      <w:marRight w:val="0"/>
      <w:marTop w:val="0"/>
      <w:marBottom w:val="0"/>
      <w:divBdr>
        <w:top w:val="none" w:sz="0" w:space="0" w:color="auto"/>
        <w:left w:val="none" w:sz="0" w:space="0" w:color="auto"/>
        <w:bottom w:val="none" w:sz="0" w:space="0" w:color="auto"/>
        <w:right w:val="none" w:sz="0" w:space="0" w:color="auto"/>
      </w:divBdr>
    </w:div>
    <w:div w:id="1567951645">
      <w:bodyDiv w:val="1"/>
      <w:marLeft w:val="0"/>
      <w:marRight w:val="0"/>
      <w:marTop w:val="0"/>
      <w:marBottom w:val="0"/>
      <w:divBdr>
        <w:top w:val="none" w:sz="0" w:space="0" w:color="auto"/>
        <w:left w:val="none" w:sz="0" w:space="0" w:color="auto"/>
        <w:bottom w:val="none" w:sz="0" w:space="0" w:color="auto"/>
        <w:right w:val="none" w:sz="0" w:space="0" w:color="auto"/>
      </w:divBdr>
    </w:div>
    <w:div w:id="2059932595">
      <w:bodyDiv w:val="1"/>
      <w:marLeft w:val="0"/>
      <w:marRight w:val="0"/>
      <w:marTop w:val="0"/>
      <w:marBottom w:val="0"/>
      <w:divBdr>
        <w:top w:val="none" w:sz="0" w:space="0" w:color="auto"/>
        <w:left w:val="none" w:sz="0" w:space="0" w:color="auto"/>
        <w:bottom w:val="none" w:sz="0" w:space="0" w:color="auto"/>
        <w:right w:val="none" w:sz="0" w:space="0" w:color="auto"/>
      </w:divBdr>
      <w:divsChild>
        <w:div w:id="1071997648">
          <w:marLeft w:val="0"/>
          <w:marRight w:val="0"/>
          <w:marTop w:val="0"/>
          <w:marBottom w:val="0"/>
          <w:divBdr>
            <w:top w:val="none" w:sz="0" w:space="0" w:color="auto"/>
            <w:left w:val="none" w:sz="0" w:space="0" w:color="auto"/>
            <w:bottom w:val="none" w:sz="0" w:space="0" w:color="auto"/>
            <w:right w:val="none" w:sz="0" w:space="0" w:color="auto"/>
          </w:divBdr>
          <w:divsChild>
            <w:div w:id="2001497604">
              <w:marLeft w:val="0"/>
              <w:marRight w:val="0"/>
              <w:marTop w:val="0"/>
              <w:marBottom w:val="0"/>
              <w:divBdr>
                <w:top w:val="none" w:sz="0" w:space="0" w:color="auto"/>
                <w:left w:val="none" w:sz="0" w:space="0" w:color="auto"/>
                <w:bottom w:val="none" w:sz="0" w:space="0" w:color="auto"/>
                <w:right w:val="none" w:sz="0" w:space="0" w:color="auto"/>
              </w:divBdr>
              <w:divsChild>
                <w:div w:id="1658336566">
                  <w:marLeft w:val="0"/>
                  <w:marRight w:val="150"/>
                  <w:marTop w:val="0"/>
                  <w:marBottom w:val="0"/>
                  <w:divBdr>
                    <w:top w:val="none" w:sz="0" w:space="0" w:color="auto"/>
                    <w:left w:val="none" w:sz="0" w:space="0" w:color="auto"/>
                    <w:bottom w:val="none" w:sz="0" w:space="0" w:color="auto"/>
                    <w:right w:val="none" w:sz="0" w:space="0" w:color="auto"/>
                  </w:divBdr>
                  <w:divsChild>
                    <w:div w:id="17334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Valorie Westlund</dc:creator>
  <cp:keywords/>
  <cp:lastModifiedBy>michelle Baldwin</cp:lastModifiedBy>
  <cp:revision>9</cp:revision>
  <cp:lastPrinted>2017-07-19T00:32:00Z</cp:lastPrinted>
  <dcterms:created xsi:type="dcterms:W3CDTF">2019-11-20T04:03:00Z</dcterms:created>
  <dcterms:modified xsi:type="dcterms:W3CDTF">2019-12-03T19:30:00Z</dcterms:modified>
</cp:coreProperties>
</file>